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B" w:rsidRDefault="00C22B2B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Pr="00704154" w:rsidRDefault="000769E7" w:rsidP="00C22B2B">
      <w:pPr>
        <w:ind w:left="993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6D6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«Волейбол»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0769E7" w:rsidRDefault="000769E7" w:rsidP="000769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(я</w:t>
      </w:r>
      <w:r w:rsidR="00E45CE7">
        <w:rPr>
          <w:rFonts w:ascii="Times New Roman" w:hAnsi="Times New Roman" w:cs="Times New Roman"/>
          <w:b/>
          <w:i/>
          <w:sz w:val="24"/>
          <w:szCs w:val="24"/>
        </w:rPr>
        <w:t>вляется частью раздела 2.2 ООП С</w:t>
      </w:r>
      <w:r>
        <w:rPr>
          <w:rFonts w:ascii="Times New Roman" w:hAnsi="Times New Roman" w:cs="Times New Roman"/>
          <w:b/>
          <w:i/>
          <w:sz w:val="24"/>
          <w:szCs w:val="24"/>
        </w:rPr>
        <w:t>ОО)</w:t>
      </w: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Pr="00946D60">
        <w:rPr>
          <w:rFonts w:ascii="Times New Roman" w:hAnsi="Times New Roman" w:cs="Times New Roman"/>
          <w:sz w:val="24"/>
          <w:szCs w:val="24"/>
        </w:rPr>
        <w:t>:</w:t>
      </w:r>
    </w:p>
    <w:p w:rsidR="000769E7" w:rsidRPr="00946D60" w:rsidRDefault="00E45CE7" w:rsidP="000769E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А.М.</w:t>
      </w:r>
      <w:r w:rsidR="000769E7">
        <w:rPr>
          <w:rFonts w:ascii="Times New Roman" w:hAnsi="Times New Roman" w:cs="Times New Roman"/>
          <w:sz w:val="24"/>
          <w:szCs w:val="24"/>
        </w:rPr>
        <w:t>.</w:t>
      </w:r>
    </w:p>
    <w:p w:rsidR="000769E7" w:rsidRPr="00B00CDE" w:rsidRDefault="000769E7" w:rsidP="000769E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Pr="00946D60" w:rsidRDefault="000769E7" w:rsidP="00076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E7" w:rsidRPr="00946D60" w:rsidRDefault="00E45CE7" w:rsidP="00076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2022</w:t>
      </w:r>
    </w:p>
    <w:p w:rsidR="0061597D" w:rsidRDefault="0061597D" w:rsidP="00E45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F6A" w:rsidRPr="00C22B2B" w:rsidRDefault="00EE4F6A" w:rsidP="00C22B2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</w:t>
      </w:r>
      <w:r w:rsidRPr="00C22B2B">
        <w:rPr>
          <w:rFonts w:ascii="Times New Roman" w:hAnsi="Times New Roman" w:cs="Times New Roman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нируют, воспитывают чувство коллективизма, волю, целеуст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ремленность, способствуют поддержке при изучении общеобра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зовательных предметов,</w:t>
      </w:r>
      <w:r w:rsidRPr="00394E07">
        <w:t xml:space="preserve"> </w:t>
      </w:r>
      <w:r w:rsidRPr="00C22B2B">
        <w:rPr>
          <w:rFonts w:ascii="Times New Roman" w:hAnsi="Times New Roman" w:cs="Times New Roman"/>
          <w:sz w:val="24"/>
          <w:szCs w:val="24"/>
        </w:rPr>
        <w:t>так как укрепляют здоровье.</w:t>
      </w:r>
      <w:r w:rsidR="00D5369B"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7D03BB" w:rsidP="00C22B2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B2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программа «Волейбол» (далее - Программа) 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примерной программы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мастерства, под редакцией </w:t>
      </w:r>
      <w:r w:rsidR="00183349">
        <w:rPr>
          <w:rFonts w:ascii="Times New Roman" w:eastAsia="Times New Roman" w:hAnsi="Times New Roman" w:cs="Times New Roman"/>
          <w:sz w:val="24"/>
          <w:szCs w:val="24"/>
        </w:rPr>
        <w:t>Ю.Д.Железняк, А.В. Чачин 2004 г,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 и комплексной программы общеобразовательных учреждений физического воспитания для 1-11 классов под. Ред. В</w:t>
      </w:r>
      <w:r w:rsidR="00D02189">
        <w:rPr>
          <w:rFonts w:ascii="Times New Roman" w:eastAsia="Times New Roman" w:hAnsi="Times New Roman" w:cs="Times New Roman"/>
          <w:sz w:val="24"/>
          <w:szCs w:val="24"/>
        </w:rPr>
        <w:t xml:space="preserve">.И. Лях, А.А. Зданевич, </w:t>
      </w:r>
      <w:r w:rsidR="00DE266E" w:rsidRPr="00C22B2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г.          </w:t>
      </w:r>
    </w:p>
    <w:p w:rsidR="002C4873" w:rsidRPr="00C22B2B" w:rsidRDefault="004244FC" w:rsidP="00C22B2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C22B2B">
        <w:rPr>
          <w:rFonts w:ascii="Times New Roman" w:hAnsi="Times New Roman" w:cs="Times New Roman"/>
          <w:sz w:val="24"/>
          <w:szCs w:val="24"/>
        </w:rPr>
        <w:t>формирование и освоение основ содержания физическ</w:t>
      </w:r>
      <w:r w:rsidR="002C4873" w:rsidRPr="00C22B2B">
        <w:rPr>
          <w:rFonts w:ascii="Times New Roman" w:hAnsi="Times New Roman" w:cs="Times New Roman"/>
          <w:sz w:val="24"/>
          <w:szCs w:val="24"/>
        </w:rPr>
        <w:t>ой деятельности  и спортивной направленностью углублённое изучение спортивной игры волейбол.</w:t>
      </w:r>
    </w:p>
    <w:p w:rsidR="004244FC" w:rsidRPr="00C22B2B" w:rsidRDefault="001E0F80" w:rsidP="00C22B2B">
      <w:pPr>
        <w:pStyle w:val="ad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C4873"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244FC"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4F7768" w:rsidRPr="00C22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развитие основных физических качеств;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приобре</w:t>
      </w:r>
      <w:r w:rsidR="00A5275A" w:rsidRPr="00C22B2B">
        <w:rPr>
          <w:rFonts w:ascii="Times New Roman" w:eastAsia="Times New Roman" w:hAnsi="Times New Roman" w:cs="Times New Roman"/>
          <w:sz w:val="24"/>
          <w:szCs w:val="24"/>
        </w:rPr>
        <w:t>тение навыков проведения учебно-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>тренировных занятий и соревнований по волейболу;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22B2B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содействие воспитанию нравственных и волевых качеств, развитее психических процессов и свойств личности.</w:t>
      </w:r>
    </w:p>
    <w:p w:rsidR="00C22B2B" w:rsidRPr="001C11AF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</w:t>
      </w:r>
      <w:r w:rsidR="00D02189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педагога и воспитанника</w:t>
      </w:r>
      <w:r w:rsidRPr="00C22B2B">
        <w:rPr>
          <w:rFonts w:ascii="Times New Roman" w:hAnsi="Times New Roman" w:cs="Times New Roman"/>
          <w:sz w:val="24"/>
          <w:szCs w:val="24"/>
        </w:rPr>
        <w:t>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физической подготовке проводятся в режиме учебно-трени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ровочных занятий.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Теорию проходят в процессе учебно-тренировочных заня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тий, также выделяют и отдельные занятия по судей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ству, где подробно разбирается содержание правил игры, игро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вые ситуации, жесты судей.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Для повышения интереса занимающихся к занятиям волей</w:t>
      </w:r>
      <w:r w:rsidRPr="00842AAB">
        <w:rPr>
          <w:sz w:val="24"/>
          <w:szCs w:val="24"/>
        </w:rPr>
        <w:softHyphen/>
        <w:t>болом и более успешного решения образовательных, воспита</w:t>
      </w:r>
      <w:r w:rsidRPr="00842AAB">
        <w:rPr>
          <w:sz w:val="24"/>
          <w:szCs w:val="24"/>
        </w:rPr>
        <w:softHyphen/>
        <w:t xml:space="preserve">тельных и оздоровительных задач рекомендуется применять разнообразные </w:t>
      </w:r>
      <w:r w:rsidRPr="00D02189">
        <w:rPr>
          <w:b/>
          <w:sz w:val="24"/>
          <w:szCs w:val="24"/>
        </w:rPr>
        <w:t>формы и</w:t>
      </w:r>
      <w:r w:rsidR="00D02189" w:rsidRPr="00D02189">
        <w:rPr>
          <w:b/>
          <w:sz w:val="24"/>
          <w:szCs w:val="24"/>
        </w:rPr>
        <w:t xml:space="preserve"> методы</w:t>
      </w:r>
      <w:r w:rsidR="00D02189">
        <w:rPr>
          <w:sz w:val="24"/>
          <w:szCs w:val="24"/>
        </w:rPr>
        <w:t xml:space="preserve"> проведения этих занятий: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02189">
        <w:rPr>
          <w:sz w:val="24"/>
          <w:szCs w:val="24"/>
        </w:rPr>
        <w:t>Словесные методы:</w:t>
      </w:r>
      <w:r w:rsidRPr="00842AAB">
        <w:rPr>
          <w:sz w:val="24"/>
          <w:szCs w:val="24"/>
        </w:rPr>
        <w:t xml:space="preserve"> объяснение, рассказ, замечание, команды, указания.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after="130" w:line="240" w:lineRule="auto"/>
        <w:ind w:right="20"/>
        <w:rPr>
          <w:sz w:val="24"/>
          <w:szCs w:val="24"/>
        </w:rPr>
      </w:pPr>
      <w:r w:rsidRPr="00842AAB">
        <w:rPr>
          <w:sz w:val="24"/>
          <w:szCs w:val="24"/>
        </w:rPr>
        <w:t xml:space="preserve">Наглядные методы: </w:t>
      </w:r>
      <w:r w:rsidR="00D02189">
        <w:rPr>
          <w:sz w:val="24"/>
          <w:szCs w:val="24"/>
        </w:rPr>
        <w:t>показ</w:t>
      </w:r>
      <w:r w:rsidRPr="00842AAB">
        <w:rPr>
          <w:sz w:val="24"/>
          <w:szCs w:val="24"/>
        </w:rPr>
        <w:t xml:space="preserve"> упражнения, наглядных пособий, видеофильмов. 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after="54" w:line="240" w:lineRule="auto"/>
        <w:rPr>
          <w:sz w:val="24"/>
          <w:szCs w:val="24"/>
        </w:rPr>
      </w:pPr>
      <w:r w:rsidRPr="00842AAB">
        <w:rPr>
          <w:sz w:val="24"/>
          <w:szCs w:val="24"/>
        </w:rPr>
        <w:t>Практические методы:</w:t>
      </w:r>
      <w:r w:rsidR="00D02189">
        <w:rPr>
          <w:sz w:val="24"/>
          <w:szCs w:val="24"/>
        </w:rPr>
        <w:t xml:space="preserve"> метод упражнений, игровой, соревновательный, </w:t>
      </w:r>
      <w:r w:rsidRPr="00842AAB">
        <w:rPr>
          <w:sz w:val="24"/>
          <w:szCs w:val="24"/>
        </w:rPr>
        <w:t>круговой тренировки.</w:t>
      </w:r>
    </w:p>
    <w:p w:rsidR="00C22B2B" w:rsidRPr="00842AAB" w:rsidRDefault="00C22B2B" w:rsidP="00C22B2B">
      <w:pPr>
        <w:pStyle w:val="3"/>
        <w:shd w:val="clear" w:color="auto" w:fill="auto"/>
        <w:spacing w:after="62"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Главным из них является метод упражнений, который пре</w:t>
      </w:r>
      <w:r w:rsidRPr="00842AAB">
        <w:rPr>
          <w:sz w:val="24"/>
          <w:szCs w:val="24"/>
        </w:rPr>
        <w:softHyphen/>
        <w:t>дусматривает многократные повторения движений.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Разучивание упражнений осуществляется двумя методами:</w:t>
      </w:r>
    </w:p>
    <w:p w:rsidR="00C22B2B" w:rsidRPr="00842AAB" w:rsidRDefault="00C22B2B" w:rsidP="00C22B2B">
      <w:pPr>
        <w:pStyle w:val="3"/>
        <w:numPr>
          <w:ilvl w:val="0"/>
          <w:numId w:val="11"/>
        </w:numPr>
        <w:shd w:val="clear" w:color="auto" w:fill="auto"/>
        <w:tabs>
          <w:tab w:val="left" w:pos="572"/>
        </w:tabs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lastRenderedPageBreak/>
        <w:t>в целом;</w:t>
      </w:r>
    </w:p>
    <w:p w:rsidR="00C22B2B" w:rsidRPr="00842AAB" w:rsidRDefault="00C22B2B" w:rsidP="00C22B2B">
      <w:pPr>
        <w:pStyle w:val="3"/>
        <w:numPr>
          <w:ilvl w:val="0"/>
          <w:numId w:val="11"/>
        </w:numPr>
        <w:shd w:val="clear" w:color="auto" w:fill="auto"/>
        <w:tabs>
          <w:tab w:val="left" w:pos="572"/>
        </w:tabs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по частям.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Игровой и соревновательный методы применяются после то</w:t>
      </w:r>
      <w:r w:rsidRPr="00842AAB">
        <w:rPr>
          <w:sz w:val="24"/>
          <w:szCs w:val="24"/>
        </w:rPr>
        <w:softHyphen/>
        <w:t>го, как у учащихся образовались некоторые навыки игры.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842AAB">
        <w:rPr>
          <w:sz w:val="24"/>
          <w:szCs w:val="24"/>
        </w:rPr>
        <w:softHyphen/>
        <w:t>ражнения подбираются с учетом технических и физических спо</w:t>
      </w:r>
      <w:r w:rsidRPr="00842AAB">
        <w:rPr>
          <w:sz w:val="24"/>
          <w:szCs w:val="24"/>
        </w:rPr>
        <w:softHyphen/>
        <w:t>собностей занимающихся.</w:t>
      </w:r>
    </w:p>
    <w:p w:rsidR="001E0F80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D02189">
        <w:rPr>
          <w:b/>
          <w:sz w:val="24"/>
          <w:szCs w:val="24"/>
        </w:rPr>
        <w:t>Формы обучения:</w:t>
      </w:r>
      <w:r w:rsidRPr="00842AAB">
        <w:rPr>
          <w:sz w:val="24"/>
          <w:szCs w:val="24"/>
        </w:rPr>
        <w:t xml:space="preserve"> индивидуальная, фронтальная, групповая, поточная.</w:t>
      </w:r>
    </w:p>
    <w:p w:rsidR="00D02189" w:rsidRPr="00D02189" w:rsidRDefault="00D02189" w:rsidP="00D02189">
      <w:pPr>
        <w:pStyle w:val="ad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Занятия занимаю</w:t>
      </w:r>
      <w:r w:rsidR="00EA2721">
        <w:rPr>
          <w:rFonts w:ascii="Times New Roman" w:eastAsia="Times New Roman" w:hAnsi="Times New Roman" w:cs="Times New Roman"/>
          <w:sz w:val="24"/>
          <w:szCs w:val="24"/>
        </w:rPr>
        <w:t>т шесть академических часа (три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по два ч</w:t>
      </w:r>
      <w:r w:rsidR="00851B10">
        <w:rPr>
          <w:rFonts w:ascii="Times New Roman" w:eastAsia="Times New Roman" w:hAnsi="Times New Roman" w:cs="Times New Roman"/>
          <w:sz w:val="24"/>
          <w:szCs w:val="24"/>
        </w:rPr>
        <w:t>аса). Первый год</w:t>
      </w:r>
      <w:r w:rsidR="0061597D">
        <w:rPr>
          <w:rFonts w:ascii="Times New Roman" w:eastAsia="Times New Roman" w:hAnsi="Times New Roman" w:cs="Times New Roman"/>
          <w:sz w:val="24"/>
          <w:szCs w:val="24"/>
        </w:rPr>
        <w:t xml:space="preserve"> обучения - 210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61597D">
        <w:rPr>
          <w:rFonts w:ascii="Times New Roman" w:eastAsia="Times New Roman" w:hAnsi="Times New Roman" w:cs="Times New Roman"/>
          <w:sz w:val="24"/>
          <w:szCs w:val="24"/>
        </w:rPr>
        <w:t>в год. Второй год обучения - 210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часов в год. </w:t>
      </w:r>
    </w:p>
    <w:p w:rsidR="00C22B2B" w:rsidRPr="001E0F80" w:rsidRDefault="00C22B2B" w:rsidP="00C22B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 xml:space="preserve">В результате освоение обязательного минимума содержания программы, занимающиеся должны </w:t>
      </w:r>
      <w:r w:rsidRPr="00C22B2B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историю развития игры волейбол;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использования спортивного инвентаря и оборудования;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основные правила игры в волейбол, судейство.</w:t>
      </w:r>
    </w:p>
    <w:p w:rsidR="00C22B2B" w:rsidRPr="00C22B2B" w:rsidRDefault="00C22B2B" w:rsidP="00C22B2B">
      <w:pPr>
        <w:pStyle w:val="ad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выполнять технические приемы;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играть в волейбол по основным правилам;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состояния организма при выполнении физических упражнений;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1C11AF" w:rsidRPr="00D02189" w:rsidRDefault="00C22B2B" w:rsidP="00D02189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FB376B" w:rsidRPr="00842AAB" w:rsidRDefault="00FB376B" w:rsidP="00C22B2B">
      <w:pPr>
        <w:pStyle w:val="20"/>
        <w:shd w:val="clear" w:color="auto" w:fill="auto"/>
        <w:spacing w:after="18" w:line="240" w:lineRule="auto"/>
        <w:ind w:left="142" w:right="140" w:firstLine="284"/>
        <w:rPr>
          <w:sz w:val="24"/>
          <w:szCs w:val="24"/>
        </w:rPr>
      </w:pPr>
    </w:p>
    <w:p w:rsidR="00C22B2B" w:rsidRPr="00842AAB" w:rsidRDefault="001C11AF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>
        <w:rPr>
          <w:sz w:val="24"/>
          <w:szCs w:val="24"/>
        </w:rPr>
        <w:t>Материал П</w:t>
      </w:r>
      <w:r w:rsidR="00C22B2B" w:rsidRPr="00842AAB">
        <w:rPr>
          <w:sz w:val="24"/>
          <w:szCs w:val="24"/>
        </w:rPr>
        <w:t>рограммы дается в трех разделах: основы знаний; общая и специальная физическая подготовка; техника и тактика игры.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«Основы знаний» представлен материал по исто</w:t>
      </w:r>
      <w:r w:rsidRPr="00842AAB">
        <w:rPr>
          <w:sz w:val="24"/>
          <w:szCs w:val="24"/>
        </w:rPr>
        <w:softHyphen/>
        <w:t>рии развития волейбола, правила соревнований.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842AAB">
        <w:rPr>
          <w:sz w:val="24"/>
          <w:szCs w:val="24"/>
        </w:rPr>
        <w:softHyphen/>
        <w:t>мам игры.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C22B2B" w:rsidRDefault="00C22B2B" w:rsidP="001C11AF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Содержание самостоятельной работы включает в себя вы</w:t>
      </w:r>
      <w:r w:rsidRPr="00842AAB">
        <w:rPr>
          <w:sz w:val="24"/>
          <w:szCs w:val="24"/>
        </w:rPr>
        <w:softHyphen/>
        <w:t>полнение комплексов упражнений для повышения общей и спе</w:t>
      </w:r>
      <w:r w:rsidRPr="00842AAB">
        <w:rPr>
          <w:sz w:val="24"/>
          <w:szCs w:val="24"/>
        </w:rPr>
        <w:softHyphen/>
        <w:t>циальной физической подготовки.</w:t>
      </w:r>
    </w:p>
    <w:p w:rsidR="000769E7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E7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10 класс (72 часа)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Те</w:t>
      </w:r>
      <w:r w:rsidR="00C16AE4" w:rsidRPr="001C11AF">
        <w:rPr>
          <w:rFonts w:ascii="Times New Roman" w:hAnsi="Times New Roman" w:cs="Times New Roman"/>
          <w:b/>
          <w:sz w:val="24"/>
          <w:szCs w:val="24"/>
        </w:rPr>
        <w:t>оретическая подготовка (</w:t>
      </w:r>
      <w:r w:rsidR="00400E41">
        <w:rPr>
          <w:rFonts w:ascii="Times New Roman" w:hAnsi="Times New Roman" w:cs="Times New Roman"/>
          <w:b/>
          <w:sz w:val="24"/>
          <w:szCs w:val="24"/>
        </w:rPr>
        <w:t>8</w:t>
      </w:r>
      <w:r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1.Физическая культура и спорт в России (1ч.)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2. История развития волейбола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 (2</w:t>
      </w:r>
      <w:r w:rsidR="0013688A" w:rsidRPr="001C11AF">
        <w:rPr>
          <w:rFonts w:ascii="Times New Roman" w:hAnsi="Times New Roman" w:cs="Times New Roman"/>
          <w:sz w:val="24"/>
          <w:szCs w:val="24"/>
        </w:rPr>
        <w:t>ч.).</w:t>
      </w:r>
    </w:p>
    <w:p w:rsidR="0013688A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3.Основные правила игры волейбол</w:t>
      </w:r>
      <w:r w:rsidR="00400E41">
        <w:rPr>
          <w:rFonts w:ascii="Times New Roman" w:hAnsi="Times New Roman" w:cs="Times New Roman"/>
          <w:sz w:val="24"/>
          <w:szCs w:val="24"/>
        </w:rPr>
        <w:t>(3</w:t>
      </w:r>
      <w:r w:rsidRPr="001C11AF">
        <w:rPr>
          <w:rFonts w:ascii="Times New Roman" w:hAnsi="Times New Roman" w:cs="Times New Roman"/>
          <w:sz w:val="24"/>
          <w:szCs w:val="24"/>
        </w:rPr>
        <w:t>ч).</w:t>
      </w:r>
    </w:p>
    <w:p w:rsidR="004244FC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4</w:t>
      </w:r>
      <w:r w:rsidR="004244FC" w:rsidRPr="001C11AF">
        <w:rPr>
          <w:rFonts w:ascii="Times New Roman" w:hAnsi="Times New Roman" w:cs="Times New Roman"/>
          <w:sz w:val="24"/>
          <w:szCs w:val="24"/>
        </w:rPr>
        <w:t>. Гигиена тренировочного</w:t>
      </w:r>
      <w:r w:rsidR="00C16AE4" w:rsidRPr="001C11AF">
        <w:rPr>
          <w:rFonts w:ascii="Times New Roman" w:hAnsi="Times New Roman" w:cs="Times New Roman"/>
          <w:sz w:val="24"/>
          <w:szCs w:val="24"/>
        </w:rPr>
        <w:t xml:space="preserve"> процесса, врачебный контроль (</w:t>
      </w:r>
      <w:r w:rsidR="00400E41">
        <w:rPr>
          <w:rFonts w:ascii="Times New Roman" w:hAnsi="Times New Roman" w:cs="Times New Roman"/>
          <w:sz w:val="24"/>
          <w:szCs w:val="24"/>
        </w:rPr>
        <w:t>2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ч.). 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Обща</w:t>
      </w:r>
      <w:r w:rsidR="000769E7">
        <w:rPr>
          <w:rFonts w:ascii="Times New Roman" w:hAnsi="Times New Roman" w:cs="Times New Roman"/>
          <w:b/>
          <w:sz w:val="24"/>
          <w:szCs w:val="24"/>
        </w:rPr>
        <w:t>я физическая подготовка (20</w:t>
      </w:r>
      <w:r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.Общеразвивающие упражнения </w:t>
      </w:r>
      <w:r w:rsidRPr="001C11AF">
        <w:rPr>
          <w:rFonts w:ascii="Times New Roman" w:hAnsi="Times New Roman" w:cs="Times New Roman"/>
          <w:sz w:val="24"/>
          <w:szCs w:val="24"/>
        </w:rPr>
        <w:t>и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 упражнения для развития силы</w:t>
      </w:r>
      <w:r w:rsidR="00D5369B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.Акробатические упражнения </w:t>
      </w:r>
    </w:p>
    <w:p w:rsidR="004244FC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Группировки в присе</w:t>
      </w:r>
      <w:r w:rsidR="004244FC" w:rsidRPr="001C11AF">
        <w:rPr>
          <w:rFonts w:ascii="Times New Roman" w:hAnsi="Times New Roman" w:cs="Times New Roman"/>
          <w:sz w:val="24"/>
          <w:szCs w:val="24"/>
        </w:rPr>
        <w:t>де. Сидя, лежа, на спине. Перекаты в группировке лежа на спине (впер</w:t>
      </w:r>
      <w:r w:rsidR="001C11AF">
        <w:rPr>
          <w:rFonts w:ascii="Times New Roman" w:hAnsi="Times New Roman" w:cs="Times New Roman"/>
          <w:sz w:val="24"/>
          <w:szCs w:val="24"/>
        </w:rPr>
        <w:t xml:space="preserve">ед и назад). </w:t>
      </w:r>
      <w:r w:rsidR="004244FC" w:rsidRPr="001C11AF">
        <w:rPr>
          <w:rFonts w:ascii="Times New Roman" w:hAnsi="Times New Roman" w:cs="Times New Roman"/>
          <w:sz w:val="24"/>
          <w:szCs w:val="24"/>
        </w:rPr>
        <w:t>Стойка на лопатках. Кувырок вперед из упора присев. Переворот в сторону.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4.</w:t>
      </w:r>
      <w:r w:rsidR="001C11AF" w:rsidRPr="001C11A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Специально беговые и прыжковые упражнения.</w:t>
      </w:r>
      <w:r w:rsidR="007430B3" w:rsidRPr="001C11AF">
        <w:rPr>
          <w:rFonts w:ascii="Times New Roman" w:hAnsi="Times New Roman" w:cs="Times New Roman"/>
          <w:sz w:val="24"/>
          <w:szCs w:val="24"/>
        </w:rPr>
        <w:t xml:space="preserve"> Челночный бег.</w:t>
      </w:r>
      <w:r w:rsidR="00256601" w:rsidRPr="001C11AF">
        <w:rPr>
          <w:rFonts w:ascii="Times New Roman" w:hAnsi="Times New Roman" w:cs="Times New Roman"/>
          <w:sz w:val="24"/>
          <w:szCs w:val="24"/>
        </w:rPr>
        <w:t xml:space="preserve"> </w:t>
      </w:r>
      <w:r w:rsidR="004244FC" w:rsidRPr="001C11AF">
        <w:rPr>
          <w:rFonts w:ascii="Times New Roman" w:hAnsi="Times New Roman" w:cs="Times New Roman"/>
          <w:sz w:val="24"/>
          <w:szCs w:val="24"/>
        </w:rPr>
        <w:t>Ускорения до 20,30,60 м. Старт и стартовый разгон. Эстафетный бег. Повторный бег 3-4 раза по 30-60 м. Бег с препятствиями от 100 до 200м. Метани</w:t>
      </w:r>
      <w:r w:rsidR="00042B61" w:rsidRPr="001C11AF">
        <w:rPr>
          <w:rFonts w:ascii="Times New Roman" w:hAnsi="Times New Roman" w:cs="Times New Roman"/>
          <w:sz w:val="24"/>
          <w:szCs w:val="24"/>
        </w:rPr>
        <w:t>я мяча в цель ,на дальность, в движущуюся цель.</w:t>
      </w:r>
    </w:p>
    <w:p w:rsidR="004244FC" w:rsidRPr="001C11AF" w:rsidRDefault="00D5369B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5.Подвижные игры.</w:t>
      </w:r>
    </w:p>
    <w:p w:rsidR="00042B61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6 Спортивные игры по упрощённым правилам.</w:t>
      </w:r>
    </w:p>
    <w:p w:rsidR="004244FC" w:rsidRPr="001C11AF" w:rsidRDefault="00256601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E41">
        <w:rPr>
          <w:rFonts w:ascii="Times New Roman" w:hAnsi="Times New Roman" w:cs="Times New Roman"/>
          <w:b/>
          <w:sz w:val="24"/>
          <w:szCs w:val="24"/>
        </w:rPr>
        <w:t>Специальная подготовка (30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1.Упражнения для развития навыков </w:t>
      </w:r>
      <w:r w:rsidR="002A3BEF" w:rsidRPr="001C11AF">
        <w:rPr>
          <w:rFonts w:ascii="Times New Roman" w:hAnsi="Times New Roman" w:cs="Times New Roman"/>
          <w:sz w:val="24"/>
          <w:szCs w:val="24"/>
        </w:rPr>
        <w:t>быстроты ответных действий.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Бег, перемещения по сигналу из различных и.п.. Бег с остановками и изменением направления. По сигналу - выполнение определенного</w:t>
      </w:r>
      <w:r w:rsidR="00256601" w:rsidRPr="001C11AF">
        <w:rPr>
          <w:rFonts w:ascii="Times New Roman" w:hAnsi="Times New Roman" w:cs="Times New Roman"/>
          <w:sz w:val="24"/>
          <w:szCs w:val="24"/>
        </w:rPr>
        <w:t xml:space="preserve"> задания в беге. Подвижные игры.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2.Упражнен</w:t>
      </w:r>
      <w:r w:rsidR="002A3BEF" w:rsidRPr="001C11AF">
        <w:rPr>
          <w:rFonts w:ascii="Times New Roman" w:hAnsi="Times New Roman" w:cs="Times New Roman"/>
          <w:sz w:val="24"/>
          <w:szCs w:val="24"/>
        </w:rPr>
        <w:t>ия для развития прыгучести.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Прыжки: обычные и многократные на одной и обеих ногах на месте, из различных исходных положений, со скакалкой.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3.Упражнения для развития качеств, необходимых при выполнении п</w:t>
      </w:r>
      <w:r w:rsidR="002A3BEF" w:rsidRPr="001C11AF">
        <w:rPr>
          <w:rFonts w:ascii="Times New Roman" w:hAnsi="Times New Roman" w:cs="Times New Roman"/>
          <w:sz w:val="24"/>
          <w:szCs w:val="24"/>
        </w:rPr>
        <w:t>риёма, передач, подач мяча.</w:t>
      </w:r>
    </w:p>
    <w:p w:rsidR="004244FC" w:rsidRPr="001C11AF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подготовка (14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Техника нападения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</w:t>
      </w:r>
      <w:r w:rsidR="00D5369B" w:rsidRPr="001C11AF">
        <w:rPr>
          <w:rFonts w:ascii="Times New Roman" w:hAnsi="Times New Roman" w:cs="Times New Roman"/>
          <w:sz w:val="24"/>
          <w:szCs w:val="24"/>
        </w:rPr>
        <w:t>ения к нападающему удару.</w:t>
      </w:r>
    </w:p>
    <w:p w:rsidR="004244FC" w:rsidRPr="001C11AF" w:rsidRDefault="002A3BEF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Техника защиты</w:t>
      </w:r>
      <w:r w:rsidR="00D5369B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Прием мяча. Выполнение приема мяча из различных и.п. прием мяча с подачи. Страховка. Прием мяча после отскока от стены, пола.</w:t>
      </w:r>
    </w:p>
    <w:p w:rsidR="000769E7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11 класс (68 часов)</w:t>
      </w:r>
    </w:p>
    <w:p w:rsidR="004244FC" w:rsidRPr="001C11AF" w:rsidRDefault="00400E41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769E7">
        <w:rPr>
          <w:rFonts w:ascii="Times New Roman" w:hAnsi="Times New Roman" w:cs="Times New Roman"/>
          <w:b/>
          <w:sz w:val="24"/>
          <w:szCs w:val="24"/>
        </w:rPr>
        <w:t>актическая подготовка (40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Тактика нападения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D5369B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</w:t>
      </w:r>
      <w:r w:rsidR="00C9612B" w:rsidRPr="001C11AF">
        <w:rPr>
          <w:rFonts w:ascii="Times New Roman" w:hAnsi="Times New Roman" w:cs="Times New Roman"/>
          <w:sz w:val="24"/>
          <w:szCs w:val="24"/>
        </w:rPr>
        <w:t>еме мяча. Первая передача связую</w:t>
      </w:r>
      <w:r w:rsidRPr="001C11AF">
        <w:rPr>
          <w:rFonts w:ascii="Times New Roman" w:hAnsi="Times New Roman" w:cs="Times New Roman"/>
          <w:sz w:val="24"/>
          <w:szCs w:val="24"/>
        </w:rPr>
        <w:t xml:space="preserve">щему игроку. Вторая передача.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Тактика защиты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Интегральная</w:t>
      </w:r>
      <w:r w:rsidR="009C1199" w:rsidRPr="001C11AF">
        <w:rPr>
          <w:rFonts w:ascii="Times New Roman" w:hAnsi="Times New Roman" w:cs="Times New Roman"/>
          <w:b/>
          <w:sz w:val="24"/>
          <w:szCs w:val="24"/>
        </w:rPr>
        <w:t xml:space="preserve"> подготовка (</w:t>
      </w:r>
      <w:r w:rsidR="000769E7">
        <w:rPr>
          <w:rFonts w:ascii="Times New Roman" w:hAnsi="Times New Roman" w:cs="Times New Roman"/>
          <w:b/>
          <w:sz w:val="24"/>
          <w:szCs w:val="24"/>
        </w:rPr>
        <w:t>20</w:t>
      </w:r>
      <w:r w:rsidRPr="001C11AF">
        <w:rPr>
          <w:rFonts w:ascii="Times New Roman" w:hAnsi="Times New Roman" w:cs="Times New Roman"/>
          <w:b/>
          <w:sz w:val="24"/>
          <w:szCs w:val="24"/>
        </w:rPr>
        <w:t>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lastRenderedPageBreak/>
        <w:t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</w:t>
      </w:r>
      <w:r w:rsidR="00D5369B" w:rsidRPr="001C11AF">
        <w:rPr>
          <w:rFonts w:ascii="Times New Roman" w:hAnsi="Times New Roman" w:cs="Times New Roman"/>
          <w:sz w:val="24"/>
          <w:szCs w:val="24"/>
        </w:rPr>
        <w:t>ециальных приемов в единстве.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Учебные игры. Система заданий в игре, включающая основной материал по техниче</w:t>
      </w:r>
      <w:r w:rsidR="000E6EC2" w:rsidRPr="001C11AF">
        <w:rPr>
          <w:rFonts w:ascii="Times New Roman" w:hAnsi="Times New Roman" w:cs="Times New Roman"/>
          <w:sz w:val="24"/>
          <w:szCs w:val="24"/>
        </w:rPr>
        <w:t>ской и тактической подготовке.</w:t>
      </w:r>
    </w:p>
    <w:p w:rsidR="004244FC" w:rsidRPr="008C4E8D" w:rsidRDefault="000769E7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подготовка (8</w:t>
      </w:r>
      <w:r w:rsidR="004244FC" w:rsidRPr="008C4E8D">
        <w:rPr>
          <w:rFonts w:ascii="Times New Roman" w:hAnsi="Times New Roman" w:cs="Times New Roman"/>
          <w:b/>
          <w:sz w:val="24"/>
          <w:szCs w:val="24"/>
        </w:rPr>
        <w:t>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Психологическая подготовка служит важным условием успешного решения задач в системе подготовки волейболистов. Такая подготовка способствует качественному обучению навыкам игры. Основные задачи психологической подготовки: воспитание моральных качеств, формирование чувства коллектива, установление и воспитание совместимости спортсменов в процесс их деятельности, адаптация к условиям тренировочного процесса.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Эффективность психологической подготовки достигается посредством умелого применения обширных средств и методов: лекции, беседы, специальные знания в области психологии, личный пример тренера, побуждение к деятельности, поручения, обсуждение в коллективе, участие в играх.</w:t>
      </w:r>
    </w:p>
    <w:p w:rsidR="004244FC" w:rsidRPr="008C4E8D" w:rsidRDefault="004244FC" w:rsidP="00D02189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8D">
        <w:rPr>
          <w:rFonts w:ascii="Times New Roman" w:hAnsi="Times New Roman" w:cs="Times New Roman"/>
          <w:b/>
          <w:sz w:val="24"/>
          <w:szCs w:val="24"/>
        </w:rPr>
        <w:t>Педагогический контроль: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1) контроль за физическим развитием обучающегося;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2) контроль физической и технической подготовленностью.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Обследование физического развития производится по общепринятой методике биометрических измерений (рост, вес, группа здоровья).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Физическая подготовка: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</w:t>
      </w:r>
      <w:r w:rsidR="009977BB">
        <w:rPr>
          <w:rFonts w:ascii="Times New Roman" w:hAnsi="Times New Roman" w:cs="Times New Roman"/>
          <w:sz w:val="24"/>
          <w:szCs w:val="24"/>
        </w:rPr>
        <w:t xml:space="preserve"> </w:t>
      </w:r>
      <w:r w:rsidRPr="001C11AF">
        <w:rPr>
          <w:rFonts w:ascii="Times New Roman" w:hAnsi="Times New Roman" w:cs="Times New Roman"/>
          <w:sz w:val="24"/>
          <w:szCs w:val="24"/>
        </w:rPr>
        <w:t xml:space="preserve">- скоростно-силовые качества, бег 1 км - выносливость, наклон вперед - гибкость.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C22B2B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Тактическая подготовка: действия при второй передаче, прием мяча снизу, взаимодействие в команде.</w:t>
      </w:r>
    </w:p>
    <w:p w:rsidR="00FB376B" w:rsidRDefault="00FB376B" w:rsidP="00F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FB376B" w:rsidRDefault="00FB376B" w:rsidP="00F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76B" w:rsidRPr="00863F2A" w:rsidRDefault="00FB376B" w:rsidP="00FB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2B" w:rsidRPr="00FB376B" w:rsidRDefault="00FB376B" w:rsidP="00FB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F2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2B2B" w:rsidRPr="00FB376B">
        <w:rPr>
          <w:rFonts w:ascii="Times New Roman" w:hAnsi="Times New Roman" w:cs="Times New Roman"/>
          <w:sz w:val="24"/>
          <w:szCs w:val="24"/>
        </w:rPr>
        <w:t>Для проведения занятий в школе должен быть зал: мини</w:t>
      </w:r>
      <w:r w:rsidR="00C22B2B" w:rsidRPr="00FB376B">
        <w:rPr>
          <w:rFonts w:ascii="Times New Roman" w:hAnsi="Times New Roman" w:cs="Times New Roman"/>
          <w:sz w:val="24"/>
          <w:szCs w:val="24"/>
        </w:rPr>
        <w:softHyphen/>
        <w:t>мальные размеры 24 х 12 м.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20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Для проведения занятий в секции волейбола необходимо иметь следующее оборудование и инвентарь: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Сетка волейбольная - 2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стенки - 6-8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скамейки - 3-4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маты - 3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Скакалки — 15</w:t>
      </w:r>
      <w:r w:rsidRPr="00842AAB">
        <w:rPr>
          <w:sz w:val="24"/>
          <w:szCs w:val="24"/>
        </w:rPr>
        <w:t xml:space="preserve">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Мячи набивные (масса 1 кг) - 1</w:t>
      </w:r>
      <w:r w:rsidRPr="00842AAB">
        <w:rPr>
          <w:sz w:val="24"/>
          <w:szCs w:val="24"/>
        </w:rPr>
        <w:t>5 шт.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Резиновые амортизаторы - 1</w:t>
      </w:r>
      <w:r w:rsidRPr="00842AAB">
        <w:rPr>
          <w:sz w:val="24"/>
          <w:szCs w:val="24"/>
        </w:rPr>
        <w:t>5 шт.</w:t>
      </w:r>
    </w:p>
    <w:p w:rsidR="00D3571E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Мячи волей</w:t>
      </w:r>
      <w:r>
        <w:rPr>
          <w:sz w:val="24"/>
          <w:szCs w:val="24"/>
        </w:rPr>
        <w:t>больные  - 3</w:t>
      </w:r>
      <w:r w:rsidRPr="00842AAB">
        <w:rPr>
          <w:sz w:val="24"/>
          <w:szCs w:val="24"/>
        </w:rPr>
        <w:t>0 шт</w:t>
      </w:r>
      <w:r w:rsidR="00FB376B">
        <w:rPr>
          <w:sz w:val="24"/>
          <w:szCs w:val="24"/>
        </w:rPr>
        <w:t>.</w:t>
      </w:r>
    </w:p>
    <w:p w:rsidR="00E8048F" w:rsidRPr="00E8048F" w:rsidRDefault="00FB376B" w:rsidP="00E8048F">
      <w:pPr>
        <w:spacing w:after="0" w:line="240" w:lineRule="auto"/>
        <w:rPr>
          <w:rStyle w:val="210pt0pt"/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</w:t>
      </w:r>
      <w:r w:rsidR="000769E7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методическая литература</w:t>
      </w:r>
    </w:p>
    <w:p w:rsidR="00E8048F" w:rsidRPr="006231F3" w:rsidRDefault="00E8048F" w:rsidP="00E804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6231F3">
        <w:rPr>
          <w:rFonts w:ascii="Times New Roman" w:hAnsi="Times New Roman" w:cs="Times New Roman"/>
          <w:b/>
          <w:sz w:val="24"/>
          <w:szCs w:val="24"/>
        </w:rPr>
        <w:t>-</w:t>
      </w:r>
      <w:r w:rsidRPr="00394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231F3">
        <w:rPr>
          <w:rFonts w:ascii="Times New Roman" w:hAnsi="Times New Roman" w:cs="Times New Roman"/>
          <w:b/>
          <w:sz w:val="24"/>
          <w:szCs w:val="24"/>
        </w:rPr>
        <w:t>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>ание 10 класс</w:t>
      </w:r>
    </w:p>
    <w:tbl>
      <w:tblPr>
        <w:tblStyle w:val="a6"/>
        <w:tblW w:w="0" w:type="auto"/>
        <w:tblInd w:w="-792" w:type="dxa"/>
        <w:tblLook w:val="01E0" w:firstRow="1" w:lastRow="1" w:firstColumn="1" w:lastColumn="1" w:noHBand="0" w:noVBand="0"/>
      </w:tblPr>
      <w:tblGrid>
        <w:gridCol w:w="841"/>
        <w:gridCol w:w="1632"/>
        <w:gridCol w:w="5040"/>
        <w:gridCol w:w="1203"/>
        <w:gridCol w:w="1364"/>
      </w:tblGrid>
      <w:tr w:rsidR="00E8048F" w:rsidTr="00BA5C41">
        <w:tc>
          <w:tcPr>
            <w:tcW w:w="841" w:type="dxa"/>
          </w:tcPr>
          <w:p w:rsidR="00E8048F" w:rsidRDefault="00E8048F" w:rsidP="00BA5C41">
            <w:r>
              <w:t>№</w:t>
            </w:r>
          </w:p>
          <w:p w:rsidR="00E8048F" w:rsidRDefault="00E8048F" w:rsidP="00BA5C41">
            <w:r>
              <w:t>п/п</w:t>
            </w:r>
          </w:p>
        </w:tc>
        <w:tc>
          <w:tcPr>
            <w:tcW w:w="1632" w:type="dxa"/>
          </w:tcPr>
          <w:p w:rsidR="00E8048F" w:rsidRDefault="00E8048F" w:rsidP="00BA5C41">
            <w:r>
              <w:t>Раздел программы</w:t>
            </w:r>
          </w:p>
        </w:tc>
        <w:tc>
          <w:tcPr>
            <w:tcW w:w="5040" w:type="dxa"/>
          </w:tcPr>
          <w:p w:rsidR="00E8048F" w:rsidRDefault="00E8048F" w:rsidP="00BA5C41">
            <w:r>
              <w:t>Тема занятия</w:t>
            </w:r>
          </w:p>
        </w:tc>
        <w:tc>
          <w:tcPr>
            <w:tcW w:w="1203" w:type="dxa"/>
          </w:tcPr>
          <w:p w:rsidR="00E8048F" w:rsidRDefault="00E8048F" w:rsidP="00BA5C41">
            <w:r>
              <w:t>Кол-во</w:t>
            </w:r>
          </w:p>
          <w:p w:rsidR="00E8048F" w:rsidRDefault="00E8048F" w:rsidP="00BA5C41">
            <w:r>
              <w:t xml:space="preserve"> часов</w:t>
            </w:r>
          </w:p>
        </w:tc>
        <w:tc>
          <w:tcPr>
            <w:tcW w:w="1364" w:type="dxa"/>
          </w:tcPr>
          <w:p w:rsidR="00E8048F" w:rsidRDefault="00E8048F" w:rsidP="00BA5C41">
            <w:r>
              <w:t>Срок проведения</w:t>
            </w: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1-3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Теория </w:t>
            </w:r>
          </w:p>
          <w:p w:rsidR="00E8048F" w:rsidRDefault="00E8048F" w:rsidP="00BA5C41">
            <w:r>
              <w:t xml:space="preserve">Техника </w:t>
            </w:r>
            <w:r>
              <w:lastRenderedPageBreak/>
              <w:t>нападения</w:t>
            </w:r>
          </w:p>
        </w:tc>
        <w:tc>
          <w:tcPr>
            <w:tcW w:w="5040" w:type="dxa"/>
          </w:tcPr>
          <w:p w:rsidR="00E8048F" w:rsidRPr="0071653B" w:rsidRDefault="00E8048F" w:rsidP="00BA5C41">
            <w:r w:rsidRPr="00E8388E">
              <w:rPr>
                <w:rStyle w:val="21"/>
                <w:sz w:val="22"/>
                <w:szCs w:val="22"/>
              </w:rPr>
              <w:lastRenderedPageBreak/>
              <w:t xml:space="preserve"> </w:t>
            </w:r>
            <w:r w:rsidRPr="0071653B">
              <w:rPr>
                <w:rStyle w:val="21"/>
              </w:rPr>
              <w:t>Техника безо</w:t>
            </w:r>
            <w:r w:rsidRPr="0071653B">
              <w:rPr>
                <w:rStyle w:val="21"/>
              </w:rPr>
              <w:softHyphen/>
              <w:t>пасности</w:t>
            </w:r>
            <w:r w:rsidRPr="0071653B">
              <w:t>. Физическая культура и спорт в России.  Правила волейбола</w:t>
            </w:r>
            <w:r w:rsidRPr="0071653B">
              <w:rPr>
                <w:rStyle w:val="21"/>
              </w:rPr>
              <w:t xml:space="preserve"> Стойка игрока. Перемеще</w:t>
            </w:r>
            <w:r w:rsidRPr="0071653B">
              <w:rPr>
                <w:rStyle w:val="21"/>
              </w:rPr>
              <w:softHyphen/>
            </w:r>
            <w:r w:rsidRPr="0071653B">
              <w:rPr>
                <w:rStyle w:val="21"/>
              </w:rPr>
              <w:lastRenderedPageBreak/>
              <w:t>ние в стойке. Передача дву</w:t>
            </w:r>
            <w:r w:rsidRPr="0071653B">
              <w:rPr>
                <w:rStyle w:val="21"/>
              </w:rPr>
              <w:softHyphen/>
              <w:t>мя руками сверху на месте. Эстафеты. Подвижные игры с элементами волейбола</w:t>
            </w:r>
            <w:r>
              <w:rPr>
                <w:rStyle w:val="21"/>
              </w:rPr>
              <w:t>.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lastRenderedPageBreak/>
              <w:t>4-6</w:t>
            </w:r>
          </w:p>
        </w:tc>
        <w:tc>
          <w:tcPr>
            <w:tcW w:w="1632" w:type="dxa"/>
          </w:tcPr>
          <w:p w:rsidR="00E8048F" w:rsidRDefault="00E8048F" w:rsidP="00BA5C41">
            <w:r>
              <w:t>Контрольные испытания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Прыжок в длину с места. Бег 30м. Развитие скоростно-силовых качеств. Комплекс ОРУ на развитие гибкости.</w:t>
            </w:r>
          </w:p>
          <w:p w:rsidR="00E8048F" w:rsidRDefault="00E8048F" w:rsidP="00BA5C41">
            <w:r>
              <w:t>Беговые задания.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7-9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ОФП </w:t>
            </w:r>
          </w:p>
          <w:p w:rsidR="00E8048F" w:rsidRDefault="00E8048F" w:rsidP="00BA5C41">
            <w:r>
              <w:t>Техника нападения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21"/>
                <w:sz w:val="22"/>
                <w:szCs w:val="22"/>
              </w:rPr>
              <w:t>Стойка игрока. Перемеще</w:t>
            </w:r>
            <w:r w:rsidRPr="00E8388E">
              <w:rPr>
                <w:rStyle w:val="21"/>
                <w:sz w:val="22"/>
                <w:szCs w:val="22"/>
              </w:rPr>
              <w:softHyphen/>
              <w:t>ние в стойке. Передача дву</w:t>
            </w:r>
            <w:r w:rsidRPr="00E8388E">
              <w:rPr>
                <w:rStyle w:val="21"/>
                <w:sz w:val="22"/>
                <w:szCs w:val="22"/>
              </w:rPr>
              <w:softHyphen/>
              <w:t>мя руками сверху на месте. Эстафеты. Подвижные игры с элементами волейбола</w:t>
            </w:r>
            <w:r>
              <w:rPr>
                <w:rStyle w:val="21"/>
                <w:sz w:val="22"/>
                <w:szCs w:val="22"/>
              </w:rPr>
              <w:t>.</w:t>
            </w:r>
            <w:r>
              <w:t xml:space="preserve"> Развитие выносливости.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10-12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 ОФП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месте. Эстафеты. Подвижные игры с элементами волейбола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13-15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Прием мяча снизу двумя руками над собой. Эстафе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ты. Игра в мини-волейбол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16-18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 xml:space="preserve">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203" w:type="dxa"/>
          </w:tcPr>
          <w:p w:rsidR="00E8048F" w:rsidRPr="0083769A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19-21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ОФП 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Кувырок вперед, назад, в сторону. Развитие гибкости. 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22-24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 Контрольные испытания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</w:t>
            </w:r>
            <w:r>
              <w:t xml:space="preserve"> Тестирование по ОФП.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25-27</w:t>
            </w:r>
          </w:p>
        </w:tc>
        <w:tc>
          <w:tcPr>
            <w:tcW w:w="1632" w:type="dxa"/>
          </w:tcPr>
          <w:p w:rsidR="00E8048F" w:rsidRDefault="00E8048F" w:rsidP="00BA5C41">
            <w:r>
              <w:t>СФП</w:t>
            </w:r>
          </w:p>
          <w:p w:rsidR="00E8048F" w:rsidRDefault="00E8048F" w:rsidP="00BA5C41">
            <w:r>
              <w:t xml:space="preserve"> ОФП</w:t>
            </w:r>
          </w:p>
        </w:tc>
        <w:tc>
          <w:tcPr>
            <w:tcW w:w="5040" w:type="dxa"/>
          </w:tcPr>
          <w:p w:rsidR="00E8048F" w:rsidRDefault="00E8048F" w:rsidP="00BA5C41">
            <w:r>
              <w:t xml:space="preserve">Развитие скоростно-силовых качеств. </w:t>
            </w:r>
          </w:p>
          <w:p w:rsidR="00E8048F" w:rsidRDefault="00E8048F" w:rsidP="00BA5C41">
            <w: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28-30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Техника нападения 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0pt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0pt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0pt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31-33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34-36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Pr="00AE136C" w:rsidRDefault="00E8048F" w:rsidP="00BA5C41">
            <w:pPr>
              <w:rPr>
                <w:b/>
              </w:rPr>
            </w:pPr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При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ем мяча снизу двумя руками над собой.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37-39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ОФП 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Прыжки в высоту с прямого разбега. Баскетбол. Прыжковая  и силовая работа на развитее точных приемов и передач.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40-42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t>Нижняя прямая подача с 3-6 м. Эстафеты. Игра в мини-волейбол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 и после передачи вперед. При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ем мяча снизу двумя руками над собой.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43-45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Многоскоки, прыжки, ОРУ без предметов. ОРУ с на</w:t>
            </w:r>
            <w:r w:rsidRPr="00E8388E">
              <w:rPr>
                <w:rStyle w:val="1"/>
                <w:sz w:val="22"/>
                <w:szCs w:val="22"/>
              </w:rPr>
              <w:softHyphen/>
              <w:t>бивными мячами</w:t>
            </w:r>
            <w:r>
              <w:rPr>
                <w:rStyle w:val="1"/>
                <w:sz w:val="22"/>
                <w:szCs w:val="22"/>
              </w:rPr>
              <w:t>. Игра ручной мяч.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46-48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7E16EC">
              <w:rPr>
                <w:sz w:val="22"/>
                <w:szCs w:val="22"/>
              </w:rPr>
              <w:t>Челночный бег  с изменением направления. из различных и.п. Подводящие упражнения для приема и передач.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t xml:space="preserve"> Нижняя прямая подача с 3-6 м. </w:t>
            </w:r>
            <w:r w:rsidRPr="00B62216">
              <w:rPr>
                <w:rStyle w:val="95pt0pt"/>
                <w:b w:val="0"/>
                <w:spacing w:val="2"/>
                <w:sz w:val="22"/>
                <w:szCs w:val="22"/>
              </w:rPr>
              <w:lastRenderedPageBreak/>
              <w:t>Эстафеты. Игра в мини-волейбол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мя руками сверху на месте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lastRenderedPageBreak/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lastRenderedPageBreak/>
              <w:t>49-51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ОФП</w:t>
            </w:r>
          </w:p>
        </w:tc>
        <w:tc>
          <w:tcPr>
            <w:tcW w:w="5040" w:type="dxa"/>
          </w:tcPr>
          <w:p w:rsidR="00E8048F" w:rsidRDefault="00E8048F" w:rsidP="00BA5C41"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t>Стойка игрока. Перемеще</w:t>
            </w:r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ние в стойке. Передача дву</w:t>
            </w:r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 xml:space="preserve">мя руками сверху в парах. Прием мяча снизу двумя </w:t>
            </w:r>
            <w:r w:rsidRPr="00927CA8">
              <w:rPr>
                <w:rStyle w:val="8pt0pt"/>
                <w:b w:val="0"/>
                <w:spacing w:val="2"/>
                <w:sz w:val="22"/>
                <w:szCs w:val="22"/>
              </w:rPr>
              <w:t xml:space="preserve">руками </w:t>
            </w:r>
            <w:r w:rsidRPr="00927CA8">
              <w:rPr>
                <w:rStyle w:val="95pt0pt"/>
                <w:b w:val="0"/>
                <w:spacing w:val="2"/>
                <w:sz w:val="22"/>
                <w:szCs w:val="22"/>
              </w:rPr>
              <w:t>над собой и на сетку. Нижняя прямая подача с 3-6 м. Эстафеты.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52-54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</w:t>
            </w:r>
          </w:p>
          <w:p w:rsidR="00E8048F" w:rsidRDefault="00E8048F" w:rsidP="00BA5C41">
            <w:r>
              <w:t>Интегральная</w:t>
            </w:r>
          </w:p>
        </w:tc>
        <w:tc>
          <w:tcPr>
            <w:tcW w:w="5040" w:type="dxa"/>
          </w:tcPr>
          <w:p w:rsidR="00E8048F" w:rsidRDefault="00E8048F" w:rsidP="00BA5C41">
            <w:r w:rsidRPr="00B62216">
              <w:rPr>
                <w:rStyle w:val="95pt0pt"/>
                <w:b w:val="0"/>
                <w:sz w:val="22"/>
                <w:szCs w:val="22"/>
              </w:rPr>
              <w:t>Стойка игрока. Перемеще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ние в стойке. Передача дву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 xml:space="preserve">мя руками сверху на месте и после передачи вперед. Прием мяча снизу двумя руками над собой. </w:t>
            </w:r>
            <w:r>
              <w:t>Чередование упражнений на развитие качеств применительно к изученным техническим приемам и выполнение этих же приемов.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Эстафе</w:t>
            </w:r>
            <w:r w:rsidRPr="00B62216">
              <w:rPr>
                <w:rStyle w:val="95pt0pt"/>
                <w:b w:val="0"/>
                <w:sz w:val="22"/>
                <w:szCs w:val="22"/>
              </w:rPr>
              <w:softHyphen/>
              <w:t>ты. Игра в мини-волейбол</w:t>
            </w:r>
            <w:r>
              <w:rPr>
                <w:rStyle w:val="95pt0pt"/>
                <w:b w:val="0"/>
                <w:sz w:val="22"/>
                <w:szCs w:val="22"/>
              </w:rPr>
              <w:t>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55-57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ОРУ у гимнастической стенки. Группировка, перекаты в группировке из различных положений.</w:t>
            </w:r>
            <w:r w:rsidRPr="00B62216">
              <w:rPr>
                <w:rStyle w:val="95pt0pt"/>
                <w:b w:val="0"/>
                <w:sz w:val="22"/>
                <w:szCs w:val="22"/>
              </w:rPr>
              <w:t xml:space="preserve"> Игра в мини-волейбол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58-60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Стойки и перемещение иг</w:t>
            </w:r>
            <w:r w:rsidRPr="00E8388E">
              <w:rPr>
                <w:rStyle w:val="1"/>
                <w:sz w:val="22"/>
                <w:szCs w:val="22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61-63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защиты ОФП</w:t>
            </w:r>
          </w:p>
        </w:tc>
        <w:tc>
          <w:tcPr>
            <w:tcW w:w="5040" w:type="dxa"/>
          </w:tcPr>
          <w:p w:rsidR="00E8048F" w:rsidRDefault="00E8048F" w:rsidP="00BA5C41">
            <w:r>
              <w:t>Прием снизу двумя руками на месте и после перемещения.</w:t>
            </w:r>
            <w:r w:rsidRPr="00E8388E">
              <w:rPr>
                <w:rStyle w:val="1"/>
                <w:sz w:val="22"/>
                <w:szCs w:val="22"/>
              </w:rPr>
              <w:t xml:space="preserve"> Прием мяча после подачи. </w:t>
            </w:r>
            <w:r>
              <w:t xml:space="preserve">Прием снизу двумя руками. Прием наброшенного мяча партнером – на месте и после перемещения., в парах, направляя мяч вперед вверх. </w:t>
            </w:r>
            <w:r w:rsidRPr="00E8388E">
              <w:rPr>
                <w:rStyle w:val="1"/>
                <w:sz w:val="22"/>
                <w:szCs w:val="22"/>
              </w:rPr>
              <w:t>Учебная игра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64-66</w:t>
            </w:r>
          </w:p>
        </w:tc>
        <w:tc>
          <w:tcPr>
            <w:tcW w:w="1632" w:type="dxa"/>
          </w:tcPr>
          <w:p w:rsidR="00E8048F" w:rsidRDefault="00E8048F" w:rsidP="00BA5C41">
            <w:r>
              <w:t xml:space="preserve">Теория </w:t>
            </w:r>
          </w:p>
          <w:p w:rsidR="00E8048F" w:rsidRDefault="00E8048F" w:rsidP="00BA5C41">
            <w:r>
              <w:t>Техника</w:t>
            </w:r>
          </w:p>
          <w:p w:rsidR="00E8048F" w:rsidRDefault="00E8048F" w:rsidP="00BA5C41">
            <w:r>
              <w:t>нападения</w:t>
            </w:r>
          </w:p>
        </w:tc>
        <w:tc>
          <w:tcPr>
            <w:tcW w:w="5040" w:type="dxa"/>
          </w:tcPr>
          <w:p w:rsidR="00E8048F" w:rsidRPr="002745D2" w:rsidRDefault="00E8048F" w:rsidP="00BA5C41">
            <w:pPr>
              <w:rPr>
                <w:sz w:val="22"/>
                <w:szCs w:val="22"/>
              </w:rPr>
            </w:pPr>
            <w:r w:rsidRPr="002745D2">
              <w:rPr>
                <w:sz w:val="22"/>
                <w:szCs w:val="22"/>
              </w:rPr>
              <w:t>История развития волейбола.</w:t>
            </w:r>
            <w:r w:rsidRPr="00E8388E">
              <w:rPr>
                <w:rStyle w:val="1"/>
                <w:sz w:val="22"/>
                <w:szCs w:val="22"/>
              </w:rPr>
              <w:t xml:space="preserve"> Стойки и перемещение иг</w:t>
            </w:r>
            <w:r w:rsidRPr="00E8388E">
              <w:rPr>
                <w:rStyle w:val="1"/>
                <w:sz w:val="22"/>
                <w:szCs w:val="22"/>
              </w:rPr>
              <w:softHyphen/>
              <w:t xml:space="preserve">рока. Передача мяча сверху двумя руками в прыжке в парах. Нападающий удар при встречных передачах. Нижняя прямая подача. 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c>
          <w:tcPr>
            <w:tcW w:w="841" w:type="dxa"/>
          </w:tcPr>
          <w:p w:rsidR="00E8048F" w:rsidRDefault="00E8048F" w:rsidP="00BA5C41">
            <w:r>
              <w:t>67-69</w:t>
            </w:r>
          </w:p>
        </w:tc>
        <w:tc>
          <w:tcPr>
            <w:tcW w:w="1632" w:type="dxa"/>
          </w:tcPr>
          <w:p w:rsidR="00E8048F" w:rsidRDefault="00E8048F" w:rsidP="00BA5C41">
            <w:r>
              <w:t>ОФП</w:t>
            </w:r>
          </w:p>
          <w:p w:rsidR="00E8048F" w:rsidRDefault="00E8048F" w:rsidP="00BA5C41">
            <w:r>
              <w:t>СФП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Многоскоки, прыжки, ОРУ без предметов. ОРУ со ска</w:t>
            </w:r>
            <w:r w:rsidRPr="00E8388E">
              <w:rPr>
                <w:rStyle w:val="1"/>
                <w:sz w:val="22"/>
                <w:szCs w:val="22"/>
              </w:rPr>
              <w:softHyphen/>
              <w:t>калками и резиновыми эс</w:t>
            </w:r>
            <w:r w:rsidRPr="00E8388E">
              <w:rPr>
                <w:rStyle w:val="1"/>
                <w:sz w:val="22"/>
                <w:szCs w:val="22"/>
              </w:rPr>
              <w:softHyphen/>
              <w:t>пандерами</w:t>
            </w:r>
            <w:r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rPr>
          <w:trHeight w:val="840"/>
        </w:trPr>
        <w:tc>
          <w:tcPr>
            <w:tcW w:w="841" w:type="dxa"/>
          </w:tcPr>
          <w:p w:rsidR="00E8048F" w:rsidRDefault="00E8048F" w:rsidP="00BA5C41">
            <w:r>
              <w:t>70-72</w:t>
            </w:r>
          </w:p>
        </w:tc>
        <w:tc>
          <w:tcPr>
            <w:tcW w:w="1632" w:type="dxa"/>
          </w:tcPr>
          <w:p w:rsidR="00E8048F" w:rsidRDefault="00E8048F" w:rsidP="00BA5C41">
            <w:r>
              <w:t>Техника нападения Техника защиты</w:t>
            </w:r>
          </w:p>
        </w:tc>
        <w:tc>
          <w:tcPr>
            <w:tcW w:w="5040" w:type="dxa"/>
          </w:tcPr>
          <w:p w:rsidR="00E8048F" w:rsidRDefault="00E8048F" w:rsidP="00BA5C41">
            <w:r w:rsidRPr="00E8388E">
              <w:rPr>
                <w:rStyle w:val="1"/>
                <w:sz w:val="22"/>
                <w:szCs w:val="22"/>
              </w:rPr>
              <w:t>Стойки и перемещение иг</w:t>
            </w:r>
            <w:r w:rsidRPr="00E8388E">
              <w:rPr>
                <w:rStyle w:val="1"/>
                <w:sz w:val="22"/>
                <w:szCs w:val="22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203" w:type="dxa"/>
          </w:tcPr>
          <w:p w:rsidR="00E8048F" w:rsidRDefault="00E8048F" w:rsidP="00BA5C41">
            <w:pPr>
              <w:jc w:val="center"/>
            </w:pPr>
            <w:r w:rsidRPr="008D71FE">
              <w:rPr>
                <w:b/>
              </w:rPr>
              <w:t>3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  <w:tr w:rsidR="00E8048F" w:rsidTr="00BA5C41">
        <w:trPr>
          <w:trHeight w:val="840"/>
        </w:trPr>
        <w:tc>
          <w:tcPr>
            <w:tcW w:w="841" w:type="dxa"/>
          </w:tcPr>
          <w:p w:rsidR="00E8048F" w:rsidRDefault="00E8048F" w:rsidP="00BA5C41"/>
        </w:tc>
        <w:tc>
          <w:tcPr>
            <w:tcW w:w="1632" w:type="dxa"/>
          </w:tcPr>
          <w:p w:rsidR="00E8048F" w:rsidRDefault="00E8048F" w:rsidP="00BA5C41"/>
        </w:tc>
        <w:tc>
          <w:tcPr>
            <w:tcW w:w="5040" w:type="dxa"/>
          </w:tcPr>
          <w:p w:rsidR="00E8048F" w:rsidRPr="00E8388E" w:rsidRDefault="00E8048F" w:rsidP="00BA5C41">
            <w:pPr>
              <w:rPr>
                <w:rStyle w:val="1"/>
                <w:rFonts w:eastAsiaTheme="minorEastAsia"/>
                <w:sz w:val="22"/>
                <w:szCs w:val="22"/>
              </w:rPr>
            </w:pPr>
          </w:p>
        </w:tc>
        <w:tc>
          <w:tcPr>
            <w:tcW w:w="1203" w:type="dxa"/>
          </w:tcPr>
          <w:p w:rsidR="00E8048F" w:rsidRPr="008D71FE" w:rsidRDefault="00E8048F" w:rsidP="00BA5C41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364" w:type="dxa"/>
          </w:tcPr>
          <w:p w:rsidR="00E8048F" w:rsidRDefault="00E8048F" w:rsidP="00BA5C41">
            <w:pPr>
              <w:jc w:val="center"/>
            </w:pPr>
          </w:p>
        </w:tc>
      </w:tr>
    </w:tbl>
    <w:p w:rsidR="006231F3" w:rsidRDefault="006231F3" w:rsidP="006231F3">
      <w:pPr>
        <w:pStyle w:val="a7"/>
      </w:pPr>
    </w:p>
    <w:p w:rsidR="007430B3" w:rsidRPr="006231F3" w:rsidRDefault="007430B3" w:rsidP="007430B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6231F3">
        <w:rPr>
          <w:rFonts w:ascii="Times New Roman" w:hAnsi="Times New Roman" w:cs="Times New Roman"/>
          <w:b/>
          <w:sz w:val="24"/>
          <w:szCs w:val="24"/>
        </w:rPr>
        <w:t>-</w:t>
      </w:r>
      <w:r w:rsidR="0043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1F3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r w:rsidR="00E8048F">
        <w:rPr>
          <w:rFonts w:ascii="Times New Roman" w:hAnsi="Times New Roman" w:cs="Times New Roman"/>
          <w:b/>
          <w:sz w:val="24"/>
          <w:szCs w:val="24"/>
        </w:rPr>
        <w:t>11</w:t>
      </w:r>
      <w:r w:rsidR="000769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30B3" w:rsidRDefault="007430B3" w:rsidP="007430B3">
      <w:pPr>
        <w:pStyle w:val="a7"/>
      </w:pPr>
    </w:p>
    <w:tbl>
      <w:tblPr>
        <w:tblStyle w:val="a6"/>
        <w:tblW w:w="10681" w:type="dxa"/>
        <w:tblInd w:w="-792" w:type="dxa"/>
        <w:tblLook w:val="01E0" w:firstRow="1" w:lastRow="1" w:firstColumn="1" w:lastColumn="1" w:noHBand="0" w:noVBand="0"/>
      </w:tblPr>
      <w:tblGrid>
        <w:gridCol w:w="880"/>
        <w:gridCol w:w="1668"/>
        <w:gridCol w:w="5452"/>
        <w:gridCol w:w="2681"/>
      </w:tblGrid>
      <w:tr w:rsidR="000769E7" w:rsidTr="000769E7">
        <w:tc>
          <w:tcPr>
            <w:tcW w:w="880" w:type="dxa"/>
          </w:tcPr>
          <w:p w:rsidR="000769E7" w:rsidRDefault="000769E7" w:rsidP="004F7768">
            <w:r>
              <w:t>№</w:t>
            </w:r>
          </w:p>
          <w:p w:rsidR="000769E7" w:rsidRDefault="000769E7" w:rsidP="004F7768">
            <w:r>
              <w:t>п/п</w:t>
            </w:r>
          </w:p>
        </w:tc>
        <w:tc>
          <w:tcPr>
            <w:tcW w:w="1668" w:type="dxa"/>
          </w:tcPr>
          <w:p w:rsidR="000769E7" w:rsidRDefault="000769E7" w:rsidP="004F7768">
            <w:r>
              <w:t>Раздел программы</w:t>
            </w:r>
          </w:p>
        </w:tc>
        <w:tc>
          <w:tcPr>
            <w:tcW w:w="5452" w:type="dxa"/>
          </w:tcPr>
          <w:p w:rsidR="000769E7" w:rsidRDefault="000769E7" w:rsidP="004F7768">
            <w:r>
              <w:t>Тема занятия</w:t>
            </w:r>
          </w:p>
        </w:tc>
        <w:tc>
          <w:tcPr>
            <w:tcW w:w="2681" w:type="dxa"/>
          </w:tcPr>
          <w:p w:rsidR="000769E7" w:rsidRDefault="000769E7" w:rsidP="004F7768">
            <w:r>
              <w:t>Кол-во</w:t>
            </w:r>
          </w:p>
          <w:p w:rsidR="000769E7" w:rsidRDefault="000769E7" w:rsidP="004F7768">
            <w:r>
              <w:t xml:space="preserve"> часов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1-3</w:t>
            </w:r>
          </w:p>
        </w:tc>
        <w:tc>
          <w:tcPr>
            <w:tcW w:w="1668" w:type="dxa"/>
          </w:tcPr>
          <w:p w:rsidR="000769E7" w:rsidRDefault="000769E7" w:rsidP="004F7768">
            <w:r>
              <w:t xml:space="preserve">Теория </w:t>
            </w:r>
          </w:p>
          <w:p w:rsidR="000769E7" w:rsidRDefault="000769E7" w:rsidP="004F7768">
            <w:r>
              <w:t>Техника нападения</w:t>
            </w:r>
          </w:p>
        </w:tc>
        <w:tc>
          <w:tcPr>
            <w:tcW w:w="5452" w:type="dxa"/>
          </w:tcPr>
          <w:p w:rsidR="000769E7" w:rsidRDefault="000769E7" w:rsidP="004F7768">
            <w:r w:rsidRPr="00AE136C">
              <w:t>Классификация упражнений, применяемых в учебно-тренировочном процессе по волейболу.</w:t>
            </w:r>
            <w:r>
              <w:t xml:space="preserve"> </w:t>
            </w:r>
            <w:r w:rsidRPr="00AE136C">
              <w:t>Техника безопасности</w:t>
            </w:r>
            <w:r>
              <w:t xml:space="preserve"> на занятиях.</w:t>
            </w:r>
          </w:p>
          <w:p w:rsidR="000769E7" w:rsidRPr="00AE136C" w:rsidRDefault="000769E7" w:rsidP="004F7768">
            <w:r w:rsidRPr="00AE136C">
              <w:rPr>
                <w:rStyle w:val="21"/>
              </w:rPr>
              <w:t>Стойка игрока. Перемеще</w:t>
            </w:r>
            <w:r w:rsidRPr="00AE136C">
              <w:rPr>
                <w:rStyle w:val="21"/>
              </w:rPr>
              <w:softHyphen/>
              <w:t>ние в стойке. Передача дву</w:t>
            </w:r>
            <w:r w:rsidRPr="00AE136C">
              <w:rPr>
                <w:rStyle w:val="21"/>
              </w:rPr>
              <w:softHyphen/>
              <w:t>мя руками сверху на месте. Эстафеты. Подвижные игры с элементами волейбола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4-6</w:t>
            </w:r>
          </w:p>
        </w:tc>
        <w:tc>
          <w:tcPr>
            <w:tcW w:w="1668" w:type="dxa"/>
          </w:tcPr>
          <w:p w:rsidR="000769E7" w:rsidRDefault="000769E7" w:rsidP="00C918CA">
            <w:r>
              <w:t>Контрольные испытания</w:t>
            </w:r>
          </w:p>
          <w:p w:rsidR="000769E7" w:rsidRDefault="000769E7" w:rsidP="00C918CA">
            <w:r>
              <w:t>ОФП</w:t>
            </w:r>
          </w:p>
        </w:tc>
        <w:tc>
          <w:tcPr>
            <w:tcW w:w="5452" w:type="dxa"/>
          </w:tcPr>
          <w:p w:rsidR="000769E7" w:rsidRDefault="000769E7" w:rsidP="00C918CA">
            <w:r>
              <w:t>Развитие скоростно-силовых качеств. Имитация передач.</w:t>
            </w:r>
          </w:p>
          <w:p w:rsidR="000769E7" w:rsidRDefault="000769E7" w:rsidP="00C918CA">
            <w:r>
              <w:t>Прыжок в длину с места. Бег 30м.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lastRenderedPageBreak/>
              <w:t>7-9</w:t>
            </w:r>
          </w:p>
        </w:tc>
        <w:tc>
          <w:tcPr>
            <w:tcW w:w="1668" w:type="dxa"/>
          </w:tcPr>
          <w:p w:rsidR="000769E7" w:rsidRDefault="000769E7" w:rsidP="00C918CA">
            <w:r>
              <w:t xml:space="preserve">ОФП </w:t>
            </w:r>
          </w:p>
          <w:p w:rsidR="000769E7" w:rsidRDefault="000769E7" w:rsidP="00C918CA">
            <w:r>
              <w:t>Техника нападения</w:t>
            </w:r>
          </w:p>
        </w:tc>
        <w:tc>
          <w:tcPr>
            <w:tcW w:w="5452" w:type="dxa"/>
          </w:tcPr>
          <w:p w:rsidR="000769E7" w:rsidRDefault="000769E7" w:rsidP="00C918CA">
            <w:r>
              <w:t>Упражнения для развития навыков быстроты, ответных действий, прыжковые упражнения.</w:t>
            </w:r>
          </w:p>
          <w:p w:rsidR="000769E7" w:rsidRDefault="000769E7" w:rsidP="00C918CA">
            <w:r w:rsidRPr="00AE136C">
              <w:rPr>
                <w:rStyle w:val="95pt0pt"/>
                <w:b w:val="0"/>
                <w:sz w:val="20"/>
                <w:szCs w:val="20"/>
              </w:rPr>
              <w:t>Стойка игрока. Перемеще</w:t>
            </w:r>
            <w:r w:rsidRPr="00AE136C">
              <w:rPr>
                <w:rStyle w:val="95pt0pt"/>
                <w:b w:val="0"/>
                <w:sz w:val="20"/>
                <w:szCs w:val="20"/>
              </w:rPr>
              <w:softHyphen/>
              <w:t>ние в стойке. Передача дву</w:t>
            </w:r>
            <w:r w:rsidRPr="00AE136C">
              <w:rPr>
                <w:rStyle w:val="95pt0pt"/>
                <w:b w:val="0"/>
                <w:sz w:val="20"/>
                <w:szCs w:val="20"/>
              </w:rPr>
              <w:softHyphen/>
              <w:t>мя руками сверху на месте и после передачи вперед. Эстафеты. Подвижные игры с элементами</w:t>
            </w:r>
            <w:r w:rsidRPr="00AE136C">
              <w:rPr>
                <w:rStyle w:val="95pt0pt"/>
                <w:sz w:val="20"/>
                <w:szCs w:val="20"/>
              </w:rPr>
              <w:t xml:space="preserve"> </w:t>
            </w:r>
            <w:r w:rsidRPr="00AE136C">
              <w:rPr>
                <w:rStyle w:val="95pt0pt"/>
                <w:b w:val="0"/>
                <w:sz w:val="20"/>
                <w:szCs w:val="20"/>
              </w:rPr>
              <w:t>волейбола</w:t>
            </w:r>
            <w:r>
              <w:rPr>
                <w:rStyle w:val="95pt0pt"/>
                <w:b w:val="0"/>
                <w:sz w:val="20"/>
                <w:szCs w:val="20"/>
              </w:rPr>
              <w:t>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10-12</w:t>
            </w:r>
          </w:p>
        </w:tc>
        <w:tc>
          <w:tcPr>
            <w:tcW w:w="1668" w:type="dxa"/>
          </w:tcPr>
          <w:p w:rsidR="000769E7" w:rsidRDefault="000769E7" w:rsidP="004F7768">
            <w:r>
              <w:t>Техника защиты ОФП</w:t>
            </w:r>
          </w:p>
        </w:tc>
        <w:tc>
          <w:tcPr>
            <w:tcW w:w="5452" w:type="dxa"/>
          </w:tcPr>
          <w:p w:rsidR="000769E7" w:rsidRPr="00926788" w:rsidRDefault="000769E7" w:rsidP="002C238D">
            <w:pPr>
              <w:rPr>
                <w:b/>
              </w:rPr>
            </w:pPr>
            <w:r w:rsidRPr="00926788">
              <w:t>Перемещения и стойки. Прием сверху двумя руками.</w:t>
            </w:r>
            <w:r w:rsidRPr="00926788">
              <w:rPr>
                <w:rStyle w:val="95pt0pt"/>
                <w:sz w:val="20"/>
                <w:szCs w:val="20"/>
              </w:rPr>
              <w:t xml:space="preserve"> </w:t>
            </w:r>
            <w:r w:rsidRPr="00926788">
              <w:rPr>
                <w:rStyle w:val="95pt0pt"/>
                <w:b w:val="0"/>
                <w:sz w:val="20"/>
                <w:szCs w:val="20"/>
              </w:rPr>
              <w:t>Передача дву</w:t>
            </w:r>
            <w:r w:rsidRPr="00926788">
              <w:rPr>
                <w:rStyle w:val="95pt0pt"/>
                <w:b w:val="0"/>
                <w:sz w:val="20"/>
                <w:szCs w:val="20"/>
              </w:rPr>
              <w:softHyphen/>
              <w:t>мя руками сверху на месте и после передачи вперед. При</w:t>
            </w:r>
            <w:r w:rsidRPr="00926788">
              <w:rPr>
                <w:rStyle w:val="95pt0pt"/>
                <w:b w:val="0"/>
                <w:sz w:val="20"/>
                <w:szCs w:val="20"/>
              </w:rPr>
              <w:softHyphen/>
              <w:t>ем мяча снизу двумя руками над собой. Эстафеты. Игра в мини- волейбол.</w:t>
            </w:r>
          </w:p>
          <w:p w:rsidR="000769E7" w:rsidRDefault="000769E7" w:rsidP="004F7768">
            <w:r>
              <w:t>ОРУ , силовые упражнения для мышц рук, плечевого пояса, прыжковые упражнения.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13-15</w:t>
            </w:r>
          </w:p>
        </w:tc>
        <w:tc>
          <w:tcPr>
            <w:tcW w:w="1668" w:type="dxa"/>
          </w:tcPr>
          <w:p w:rsidR="000769E7" w:rsidRDefault="000769E7" w:rsidP="00C918CA">
            <w:r>
              <w:t>Техника защиты</w:t>
            </w:r>
          </w:p>
          <w:p w:rsidR="000769E7" w:rsidRDefault="000769E7" w:rsidP="00C918CA"/>
        </w:tc>
        <w:tc>
          <w:tcPr>
            <w:tcW w:w="5452" w:type="dxa"/>
          </w:tcPr>
          <w:p w:rsidR="000769E7" w:rsidRDefault="000769E7" w:rsidP="00F67152">
            <w:r>
              <w:t xml:space="preserve"> Перемещения и стойки. Прием сверху двумя руками Прием мяча после отскока от стены (расстояние 1-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). Передачи мяча сверху двумя руками, над собой – на месте и после перемещения различными способами.</w:t>
            </w:r>
          </w:p>
          <w:p w:rsidR="000769E7" w:rsidRDefault="000769E7" w:rsidP="00C918CA"/>
          <w:p w:rsidR="000769E7" w:rsidRDefault="000769E7" w:rsidP="00C918CA"/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D5369B">
            <w:r>
              <w:t>16-18</w:t>
            </w:r>
          </w:p>
        </w:tc>
        <w:tc>
          <w:tcPr>
            <w:tcW w:w="1668" w:type="dxa"/>
          </w:tcPr>
          <w:p w:rsidR="000769E7" w:rsidRDefault="000769E7" w:rsidP="00C918CA">
            <w:r>
              <w:t>ОФП</w:t>
            </w:r>
          </w:p>
          <w:p w:rsidR="000769E7" w:rsidRDefault="000769E7" w:rsidP="00C918CA">
            <w:r>
              <w:t xml:space="preserve"> Техника защиты</w:t>
            </w:r>
          </w:p>
        </w:tc>
        <w:tc>
          <w:tcPr>
            <w:tcW w:w="5452" w:type="dxa"/>
          </w:tcPr>
          <w:p w:rsidR="000769E7" w:rsidRDefault="000769E7" w:rsidP="00C918CA">
            <w:r>
              <w:t>Развитие гибкости, статические упражнения.</w:t>
            </w:r>
          </w:p>
          <w:p w:rsidR="000769E7" w:rsidRDefault="000769E7" w:rsidP="00C918CA"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t>Стойка игрока. Перемеще</w:t>
            </w:r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ние в стойке. Передача дву</w:t>
            </w:r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softHyphen/>
              <w:t>мя руками сверху в парах. Прием мяча снизу двумя руками над собой и на сетку.</w:t>
            </w:r>
          </w:p>
        </w:tc>
        <w:tc>
          <w:tcPr>
            <w:tcW w:w="2681" w:type="dxa"/>
          </w:tcPr>
          <w:p w:rsidR="000769E7" w:rsidRPr="0083769A" w:rsidRDefault="000769E7" w:rsidP="00607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19-21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ОФП 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 xml:space="preserve">Развитие скоростно-силовых качеств. </w:t>
            </w:r>
          </w:p>
          <w:p w:rsidR="000769E7" w:rsidRDefault="000769E7" w:rsidP="001279AD">
            <w: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22-24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защиты Контрольные испытания</w:t>
            </w:r>
          </w:p>
        </w:tc>
        <w:tc>
          <w:tcPr>
            <w:tcW w:w="5452" w:type="dxa"/>
          </w:tcPr>
          <w:p w:rsidR="000769E7" w:rsidRDefault="000769E7" w:rsidP="001279AD">
            <w:r>
              <w:t>Прием снизу двумя руками. Прием наброшенного мяча партнером – на месте и после перемещения в парах, направляя мяч вперед вверх.</w:t>
            </w:r>
          </w:p>
          <w:p w:rsidR="000769E7" w:rsidRDefault="000769E7" w:rsidP="001279AD">
            <w:r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) из п.сед на полу на дальность.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25-27</w:t>
            </w:r>
          </w:p>
        </w:tc>
        <w:tc>
          <w:tcPr>
            <w:tcW w:w="1668" w:type="dxa"/>
          </w:tcPr>
          <w:p w:rsidR="000769E7" w:rsidRDefault="000769E7" w:rsidP="001279AD">
            <w:r>
              <w:t>СФП</w:t>
            </w:r>
          </w:p>
          <w:p w:rsidR="000769E7" w:rsidRDefault="000769E7" w:rsidP="001279AD">
            <w:r>
              <w:t xml:space="preserve"> ОФП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Бег вдоль границ площадки, выполняя различные упражнения. Подводящие упражнения для приема и передач, подач.</w:t>
            </w:r>
          </w:p>
          <w:p w:rsidR="000769E7" w:rsidRDefault="000769E7" w:rsidP="001279AD">
            <w:r>
              <w:t>Кувырок вперед, назад, в сторону. Развитие гибкости.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28-30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Техника нападения </w:t>
            </w:r>
          </w:p>
          <w:p w:rsidR="000769E7" w:rsidRDefault="000769E7" w:rsidP="001279AD">
            <w:r>
              <w:t>ОФП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собой. Подачи мяча: нижняя прямая подача. Ира в мини волейбол. Круговая тренировка.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31-33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 – на месте и после перемещения различными способами.</w:t>
            </w:r>
          </w:p>
          <w:p w:rsidR="000769E7" w:rsidRDefault="000769E7" w:rsidP="001279AD">
            <w:r>
              <w:t>Упражнения для развития навыков  быстроты ответных действий, специальные прыжковые упражнения.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34-36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</w:tc>
        <w:tc>
          <w:tcPr>
            <w:tcW w:w="5452" w:type="dxa"/>
          </w:tcPr>
          <w:p w:rsidR="000769E7" w:rsidRPr="00AE136C" w:rsidRDefault="000769E7" w:rsidP="001279AD">
            <w:pPr>
              <w:rPr>
                <w:b/>
              </w:rPr>
            </w:pPr>
            <w:r w:rsidRPr="002078C5">
              <w:rPr>
                <w:rStyle w:val="95pt0pt"/>
                <w:spacing w:val="2"/>
                <w:sz w:val="22"/>
                <w:szCs w:val="22"/>
              </w:rPr>
              <w:t xml:space="preserve"> </w:t>
            </w:r>
            <w:r>
              <w:t>Передачи мяча сверху двумя руками, над собой – на месте и после перемещения различными способами. В парах, тройках, верхняя прямая подача. Передачи мяча сверху двумя руками, над собой. Подачи мяча: нижняя прямая подача.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37-39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ОФП 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Комплекс ОРУ на развитие гибкости, стреч упражнения.</w:t>
            </w:r>
          </w:p>
          <w:p w:rsidR="000769E7" w:rsidRDefault="000769E7" w:rsidP="001279AD">
            <w:r>
              <w:t>Прыжковая 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40-42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 Техника защиты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 сверху двумя руками, над собой. Подачи мяча: нижняя прямая подача, верхняя прямая подача.</w:t>
            </w:r>
          </w:p>
          <w:p w:rsidR="000769E7" w:rsidRDefault="000769E7" w:rsidP="001279AD">
            <w:r>
              <w:t>Прием снизу, сверху. Прием мяча с подачи.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43-45</w:t>
            </w:r>
          </w:p>
        </w:tc>
        <w:tc>
          <w:tcPr>
            <w:tcW w:w="1668" w:type="dxa"/>
          </w:tcPr>
          <w:p w:rsidR="000769E7" w:rsidRDefault="000769E7" w:rsidP="001279AD">
            <w:r>
              <w:t>ОФП</w:t>
            </w:r>
          </w:p>
          <w:p w:rsidR="000769E7" w:rsidRDefault="000769E7" w:rsidP="001279AD">
            <w:r>
              <w:t xml:space="preserve"> Техника нападения</w:t>
            </w:r>
          </w:p>
          <w:p w:rsidR="000769E7" w:rsidRDefault="000769E7" w:rsidP="001279AD"/>
        </w:tc>
        <w:tc>
          <w:tcPr>
            <w:tcW w:w="5452" w:type="dxa"/>
          </w:tcPr>
          <w:p w:rsidR="000769E7" w:rsidRDefault="000769E7" w:rsidP="001279AD">
            <w:r>
              <w:t>Круговая тренировка на развитие силовых качеств. Спортивная игра гандбол. 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46-48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lastRenderedPageBreak/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lastRenderedPageBreak/>
              <w:t xml:space="preserve">Передачи мяча сверху двумя руками, над собой. Подачи мяча: нижняя прямая подача, верхняя прямая подача. </w:t>
            </w:r>
            <w:r>
              <w:lastRenderedPageBreak/>
              <w:t>Челночный бег  с изменением направления. из различных и.п. Подводящие упражнения для приема и передач.</w:t>
            </w:r>
          </w:p>
          <w:p w:rsidR="000769E7" w:rsidRDefault="000769E7" w:rsidP="001279AD"/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lastRenderedPageBreak/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lastRenderedPageBreak/>
              <w:t>49-51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ОФП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Верхняя прямая подача. Прямой нападающий удар. Ритм разбега в три шага, ударное движение кистью. ОРУ с гимнастической скакалкой.  Развитие скоростно-силовых качеств. Мини-футбол.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52-54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</w:t>
            </w:r>
          </w:p>
          <w:p w:rsidR="000769E7" w:rsidRDefault="000769E7" w:rsidP="001279AD">
            <w:r>
              <w:t>Интегральная</w:t>
            </w:r>
          </w:p>
        </w:tc>
        <w:tc>
          <w:tcPr>
            <w:tcW w:w="5452" w:type="dxa"/>
          </w:tcPr>
          <w:p w:rsidR="000769E7" w:rsidRDefault="000769E7" w:rsidP="001279AD">
            <w:r>
              <w:t>Верхняя прямая подача. Прямой нападающий удар. Ритм разбега в три шага. Чередование упражнений на развитие качеств применительно к изученным техническим приемам и выполнение этих же приемов.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55-57</w:t>
            </w:r>
          </w:p>
        </w:tc>
        <w:tc>
          <w:tcPr>
            <w:tcW w:w="1668" w:type="dxa"/>
          </w:tcPr>
          <w:p w:rsidR="000769E7" w:rsidRDefault="000769E7" w:rsidP="001279AD">
            <w:r>
              <w:t>ОФП</w:t>
            </w:r>
          </w:p>
          <w:p w:rsidR="000769E7" w:rsidRDefault="000769E7" w:rsidP="001279AD">
            <w:r>
              <w:t>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ОРУ у гимнастической стенки. Группировка, перекаты в группировке из различных положений. Прыжковая 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58-60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нападения Техника защиты</w:t>
            </w:r>
          </w:p>
        </w:tc>
        <w:tc>
          <w:tcPr>
            <w:tcW w:w="5452" w:type="dxa"/>
          </w:tcPr>
          <w:p w:rsidR="000769E7" w:rsidRDefault="000769E7" w:rsidP="001279AD">
            <w:r>
              <w:t>Верхняя прямая подача. Прямой нападающий удар. Ритм разбега в три шага, ударное движение кистью. 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61-63</w:t>
            </w:r>
          </w:p>
        </w:tc>
        <w:tc>
          <w:tcPr>
            <w:tcW w:w="1668" w:type="dxa"/>
          </w:tcPr>
          <w:p w:rsidR="000769E7" w:rsidRDefault="000769E7" w:rsidP="001279AD">
            <w:r>
              <w:t>Техника защиты ОФП</w:t>
            </w:r>
          </w:p>
        </w:tc>
        <w:tc>
          <w:tcPr>
            <w:tcW w:w="5452" w:type="dxa"/>
          </w:tcPr>
          <w:p w:rsidR="000769E7" w:rsidRPr="00541ECE" w:rsidRDefault="000769E7" w:rsidP="001279AD">
            <w:pPr>
              <w:tabs>
                <w:tab w:val="left" w:pos="709"/>
              </w:tabs>
              <w:ind w:right="119"/>
              <w:jc w:val="both"/>
              <w:rPr>
                <w:rFonts w:eastAsia="Lucida Sans Unicode"/>
                <w:spacing w:val="-7"/>
              </w:rPr>
            </w:pPr>
            <w:r w:rsidRPr="00541ECE">
              <w:rPr>
                <w:rFonts w:eastAsia="Lucida Sans Unicode"/>
                <w:spacing w:val="5"/>
              </w:rPr>
              <w:t xml:space="preserve">Перемещение из зоны </w:t>
            </w:r>
            <w:r w:rsidRPr="00541ECE">
              <w:rPr>
                <w:rFonts w:eastAsia="Lucida Sans Unicode"/>
                <w:iCs/>
              </w:rPr>
              <w:t>4</w:t>
            </w:r>
            <w:r w:rsidRPr="00541ECE">
              <w:rPr>
                <w:rFonts w:eastAsia="Lucida Sans Unicode"/>
                <w:spacing w:val="5"/>
              </w:rPr>
              <w:t xml:space="preserve">в зону </w:t>
            </w:r>
            <w:r w:rsidRPr="00541ECE">
              <w:rPr>
                <w:rFonts w:eastAsia="Lucida Sans Unicode"/>
                <w:iCs/>
              </w:rPr>
              <w:t>3</w:t>
            </w:r>
            <w:r w:rsidRPr="00541ECE">
              <w:rPr>
                <w:rFonts w:eastAsia="Lucida Sans Unicode"/>
                <w:spacing w:val="5"/>
              </w:rPr>
              <w:t>и обратно с имитацией блокирования в каж</w:t>
            </w:r>
            <w:r w:rsidRPr="00541ECE">
              <w:rPr>
                <w:rFonts w:eastAsia="Lucida Sans Unicode"/>
                <w:spacing w:val="5"/>
              </w:rPr>
              <w:softHyphen/>
              <w:t>дой зоне.</w:t>
            </w:r>
          </w:p>
          <w:p w:rsidR="000769E7" w:rsidRDefault="000769E7" w:rsidP="001279AD">
            <w:r w:rsidRPr="00541ECE">
              <w:rPr>
                <w:rFonts w:eastAsia="Lucida Sans Unicode"/>
                <w:spacing w:val="5"/>
              </w:rPr>
              <w:t xml:space="preserve">Перемещение из зоны </w:t>
            </w:r>
            <w:r w:rsidRPr="00541ECE">
              <w:rPr>
                <w:rFonts w:eastAsia="Lucida Sans Unicode"/>
                <w:iCs/>
              </w:rPr>
              <w:t>2</w:t>
            </w:r>
            <w:r w:rsidRPr="00541ECE">
              <w:rPr>
                <w:rFonts w:eastAsia="Lucida Sans Unicode"/>
                <w:spacing w:val="5"/>
              </w:rPr>
              <w:t xml:space="preserve">в зону </w:t>
            </w:r>
            <w:r w:rsidRPr="00541ECE">
              <w:rPr>
                <w:rFonts w:eastAsia="Lucida Sans Unicode"/>
                <w:iCs/>
              </w:rPr>
              <w:t>1</w:t>
            </w:r>
            <w:r w:rsidRPr="00541ECE">
              <w:rPr>
                <w:rFonts w:eastAsia="Lucida Sans Unicode"/>
                <w:spacing w:val="5"/>
              </w:rPr>
              <w:t>и обратно с имитацией блокирования в каж</w:t>
            </w:r>
            <w:r w:rsidRPr="00541ECE">
              <w:rPr>
                <w:rFonts w:eastAsia="Lucida Sans Unicode"/>
                <w:spacing w:val="5"/>
              </w:rPr>
              <w:softHyphen/>
              <w:t>дой зоне.</w:t>
            </w:r>
            <w:r>
              <w:t xml:space="preserve"> Метание малого мяча  с места в стенку или щит в цель, на дальность. Ручной мяч.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0769E7" w:rsidP="001279AD">
            <w:r>
              <w:t>64-66</w:t>
            </w:r>
          </w:p>
        </w:tc>
        <w:tc>
          <w:tcPr>
            <w:tcW w:w="1668" w:type="dxa"/>
          </w:tcPr>
          <w:p w:rsidR="000769E7" w:rsidRDefault="000769E7" w:rsidP="001279AD">
            <w:r>
              <w:t xml:space="preserve">Теория </w:t>
            </w:r>
          </w:p>
          <w:p w:rsidR="000769E7" w:rsidRDefault="000769E7" w:rsidP="001279AD">
            <w:r>
              <w:t>Техника</w:t>
            </w:r>
          </w:p>
          <w:p w:rsidR="000769E7" w:rsidRDefault="000769E7" w:rsidP="001279AD">
            <w:r>
              <w:t>нападения</w:t>
            </w:r>
          </w:p>
        </w:tc>
        <w:tc>
          <w:tcPr>
            <w:tcW w:w="5452" w:type="dxa"/>
          </w:tcPr>
          <w:p w:rsidR="000769E7" w:rsidRDefault="000769E7" w:rsidP="001279AD">
            <w:r>
              <w:t>Передачи мяча. Прямой нападающий удар. Ритм разбега в три шага, ударное движение кистью. Освоение терминологии принятой в волейболе. Правила игры.</w:t>
            </w:r>
          </w:p>
        </w:tc>
        <w:tc>
          <w:tcPr>
            <w:tcW w:w="2681" w:type="dxa"/>
          </w:tcPr>
          <w:p w:rsidR="000769E7" w:rsidRDefault="000769E7" w:rsidP="006078B1">
            <w:pPr>
              <w:jc w:val="center"/>
            </w:pPr>
            <w:r w:rsidRPr="008D71FE">
              <w:rPr>
                <w:b/>
              </w:rPr>
              <w:t>3</w:t>
            </w:r>
          </w:p>
        </w:tc>
      </w:tr>
      <w:tr w:rsidR="000769E7" w:rsidTr="000769E7">
        <w:tc>
          <w:tcPr>
            <w:tcW w:w="880" w:type="dxa"/>
          </w:tcPr>
          <w:p w:rsidR="000769E7" w:rsidRDefault="00E8048F" w:rsidP="001279AD">
            <w:r>
              <w:t>67-68</w:t>
            </w:r>
          </w:p>
        </w:tc>
        <w:tc>
          <w:tcPr>
            <w:tcW w:w="1668" w:type="dxa"/>
          </w:tcPr>
          <w:p w:rsidR="000769E7" w:rsidRDefault="000769E7" w:rsidP="001279AD">
            <w:r>
              <w:t>ОФП</w:t>
            </w:r>
          </w:p>
          <w:p w:rsidR="000769E7" w:rsidRDefault="000769E7" w:rsidP="001279AD">
            <w:r>
              <w:t>СФП</w:t>
            </w:r>
          </w:p>
        </w:tc>
        <w:tc>
          <w:tcPr>
            <w:tcW w:w="5452" w:type="dxa"/>
          </w:tcPr>
          <w:p w:rsidR="000769E7" w:rsidRDefault="000769E7" w:rsidP="001279AD">
            <w:r>
              <w:t>Прыжки в высоту с прямого разбега. Баскетбол. Прыжковая  и силовая работа на развитее точных приемов и передач.</w:t>
            </w:r>
          </w:p>
        </w:tc>
        <w:tc>
          <w:tcPr>
            <w:tcW w:w="2681" w:type="dxa"/>
          </w:tcPr>
          <w:p w:rsidR="000769E7" w:rsidRDefault="00E8048F" w:rsidP="006078B1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E8048F" w:rsidTr="000769E7">
        <w:tc>
          <w:tcPr>
            <w:tcW w:w="880" w:type="dxa"/>
          </w:tcPr>
          <w:p w:rsidR="00E8048F" w:rsidRDefault="00E8048F" w:rsidP="001279AD"/>
        </w:tc>
        <w:tc>
          <w:tcPr>
            <w:tcW w:w="1668" w:type="dxa"/>
          </w:tcPr>
          <w:p w:rsidR="00E8048F" w:rsidRDefault="00E8048F" w:rsidP="001279AD"/>
        </w:tc>
        <w:tc>
          <w:tcPr>
            <w:tcW w:w="5452" w:type="dxa"/>
          </w:tcPr>
          <w:p w:rsidR="00E8048F" w:rsidRDefault="00E8048F" w:rsidP="001279AD"/>
        </w:tc>
        <w:tc>
          <w:tcPr>
            <w:tcW w:w="2681" w:type="dxa"/>
          </w:tcPr>
          <w:p w:rsidR="00E8048F" w:rsidRDefault="00E8048F" w:rsidP="006078B1">
            <w:pPr>
              <w:jc w:val="center"/>
              <w:rPr>
                <w:b/>
              </w:rPr>
            </w:pPr>
            <w:r>
              <w:rPr>
                <w:b/>
              </w:rPr>
              <w:t>68 часов</w:t>
            </w:r>
          </w:p>
        </w:tc>
      </w:tr>
      <w:tr w:rsidR="00E8048F" w:rsidTr="000769E7">
        <w:tc>
          <w:tcPr>
            <w:tcW w:w="880" w:type="dxa"/>
          </w:tcPr>
          <w:p w:rsidR="00E8048F" w:rsidRDefault="00E8048F" w:rsidP="001279AD"/>
        </w:tc>
        <w:tc>
          <w:tcPr>
            <w:tcW w:w="1668" w:type="dxa"/>
          </w:tcPr>
          <w:p w:rsidR="00E8048F" w:rsidRDefault="00E8048F" w:rsidP="001279AD"/>
        </w:tc>
        <w:tc>
          <w:tcPr>
            <w:tcW w:w="5452" w:type="dxa"/>
          </w:tcPr>
          <w:p w:rsidR="00E8048F" w:rsidRDefault="00E8048F" w:rsidP="001279AD">
            <w:r>
              <w:t xml:space="preserve">Всего за уровень обучения </w:t>
            </w:r>
          </w:p>
        </w:tc>
        <w:tc>
          <w:tcPr>
            <w:tcW w:w="2681" w:type="dxa"/>
          </w:tcPr>
          <w:p w:rsidR="00E8048F" w:rsidRDefault="00E8048F" w:rsidP="006078B1">
            <w:pPr>
              <w:jc w:val="center"/>
              <w:rPr>
                <w:b/>
              </w:rPr>
            </w:pPr>
            <w:r>
              <w:rPr>
                <w:b/>
              </w:rPr>
              <w:t>140 часов</w:t>
            </w:r>
          </w:p>
        </w:tc>
      </w:tr>
    </w:tbl>
    <w:p w:rsidR="00066AFE" w:rsidRDefault="00066AFE" w:rsidP="004F7768">
      <w:pPr>
        <w:pStyle w:val="3"/>
        <w:shd w:val="clear" w:color="auto" w:fill="auto"/>
        <w:spacing w:after="240" w:line="290" w:lineRule="exact"/>
        <w:ind w:left="142" w:right="20" w:firstLine="284"/>
        <w:jc w:val="center"/>
        <w:rPr>
          <w:rStyle w:val="210pt0pt"/>
          <w:sz w:val="24"/>
          <w:szCs w:val="24"/>
        </w:rPr>
      </w:pPr>
    </w:p>
    <w:sectPr w:rsidR="00066AFE" w:rsidSect="00FB376B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0F" w:rsidRDefault="0018110F" w:rsidP="00E51945">
      <w:pPr>
        <w:spacing w:after="0" w:line="240" w:lineRule="auto"/>
      </w:pPr>
      <w:r>
        <w:separator/>
      </w:r>
    </w:p>
  </w:endnote>
  <w:endnote w:type="continuationSeparator" w:id="0">
    <w:p w:rsidR="0018110F" w:rsidRDefault="0018110F" w:rsidP="00E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9797"/>
      <w:docPartObj>
        <w:docPartGallery w:val="Page Numbers (Bottom of Page)"/>
        <w:docPartUnique/>
      </w:docPartObj>
    </w:sdtPr>
    <w:sdtEndPr/>
    <w:sdtContent>
      <w:p w:rsidR="000769E7" w:rsidRDefault="000769E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9E7" w:rsidRDefault="000769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0F" w:rsidRDefault="0018110F" w:rsidP="00E51945">
      <w:pPr>
        <w:spacing w:after="0" w:line="240" w:lineRule="auto"/>
      </w:pPr>
      <w:r>
        <w:separator/>
      </w:r>
    </w:p>
  </w:footnote>
  <w:footnote w:type="continuationSeparator" w:id="0">
    <w:p w:rsidR="0018110F" w:rsidRDefault="0018110F" w:rsidP="00E5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90"/>
    <w:multiLevelType w:val="multilevel"/>
    <w:tmpl w:val="2748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F08D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FC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25D"/>
    <w:multiLevelType w:val="multilevel"/>
    <w:tmpl w:val="609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80B29"/>
    <w:multiLevelType w:val="hybridMultilevel"/>
    <w:tmpl w:val="6EA65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B744C7"/>
    <w:multiLevelType w:val="multilevel"/>
    <w:tmpl w:val="8AD6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200D9"/>
    <w:multiLevelType w:val="multilevel"/>
    <w:tmpl w:val="8BD8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52CA6"/>
    <w:multiLevelType w:val="multilevel"/>
    <w:tmpl w:val="1C8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33364"/>
    <w:multiLevelType w:val="multilevel"/>
    <w:tmpl w:val="9164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609F6"/>
    <w:multiLevelType w:val="multilevel"/>
    <w:tmpl w:val="C90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F518D"/>
    <w:multiLevelType w:val="multilevel"/>
    <w:tmpl w:val="9C340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7142AF"/>
    <w:multiLevelType w:val="hybridMultilevel"/>
    <w:tmpl w:val="D72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4CCA"/>
    <w:multiLevelType w:val="multilevel"/>
    <w:tmpl w:val="722C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20B79"/>
    <w:multiLevelType w:val="hybridMultilevel"/>
    <w:tmpl w:val="8E96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41B"/>
    <w:multiLevelType w:val="hybridMultilevel"/>
    <w:tmpl w:val="A7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697C"/>
    <w:multiLevelType w:val="multilevel"/>
    <w:tmpl w:val="092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70813"/>
    <w:multiLevelType w:val="multilevel"/>
    <w:tmpl w:val="C36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973CA"/>
    <w:multiLevelType w:val="multilevel"/>
    <w:tmpl w:val="B46AF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472971"/>
    <w:multiLevelType w:val="multilevel"/>
    <w:tmpl w:val="F866F0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3024A8"/>
    <w:multiLevelType w:val="multilevel"/>
    <w:tmpl w:val="D5E8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F1E94"/>
    <w:multiLevelType w:val="multilevel"/>
    <w:tmpl w:val="9A3EB5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24A88"/>
    <w:multiLevelType w:val="multilevel"/>
    <w:tmpl w:val="F22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C337B"/>
    <w:multiLevelType w:val="multilevel"/>
    <w:tmpl w:val="5B7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54A08"/>
    <w:multiLevelType w:val="multilevel"/>
    <w:tmpl w:val="C4C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2422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36C81"/>
    <w:multiLevelType w:val="hybridMultilevel"/>
    <w:tmpl w:val="C9B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64BE"/>
    <w:multiLevelType w:val="multilevel"/>
    <w:tmpl w:val="1CCC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F5303"/>
    <w:multiLevelType w:val="hybridMultilevel"/>
    <w:tmpl w:val="BBD0B1F6"/>
    <w:lvl w:ilvl="0" w:tplc="433E126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93632"/>
    <w:multiLevelType w:val="multilevel"/>
    <w:tmpl w:val="99A4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C2600"/>
    <w:multiLevelType w:val="multilevel"/>
    <w:tmpl w:val="EAE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F39F1"/>
    <w:multiLevelType w:val="multilevel"/>
    <w:tmpl w:val="3F1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D6CF2"/>
    <w:multiLevelType w:val="multilevel"/>
    <w:tmpl w:val="A79E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8012D9"/>
    <w:multiLevelType w:val="hybridMultilevel"/>
    <w:tmpl w:val="88D84084"/>
    <w:lvl w:ilvl="0" w:tplc="99468BEA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15"/>
  </w:num>
  <w:num w:numId="5">
    <w:abstractNumId w:val="7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18"/>
  </w:num>
  <w:num w:numId="11">
    <w:abstractNumId w:val="27"/>
  </w:num>
  <w:num w:numId="12">
    <w:abstractNumId w:val="10"/>
  </w:num>
  <w:num w:numId="13">
    <w:abstractNumId w:val="25"/>
  </w:num>
  <w:num w:numId="14">
    <w:abstractNumId w:val="28"/>
  </w:num>
  <w:num w:numId="15">
    <w:abstractNumId w:val="2"/>
  </w:num>
  <w:num w:numId="16">
    <w:abstractNumId w:val="1"/>
  </w:num>
  <w:num w:numId="17">
    <w:abstractNumId w:val="33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32"/>
  </w:num>
  <w:num w:numId="23">
    <w:abstractNumId w:val="8"/>
  </w:num>
  <w:num w:numId="24">
    <w:abstractNumId w:val="29"/>
  </w:num>
  <w:num w:numId="25">
    <w:abstractNumId w:val="22"/>
  </w:num>
  <w:num w:numId="26">
    <w:abstractNumId w:val="5"/>
  </w:num>
  <w:num w:numId="27">
    <w:abstractNumId w:val="0"/>
  </w:num>
  <w:num w:numId="28">
    <w:abstractNumId w:val="6"/>
  </w:num>
  <w:num w:numId="29">
    <w:abstractNumId w:val="23"/>
  </w:num>
  <w:num w:numId="30">
    <w:abstractNumId w:val="26"/>
  </w:num>
  <w:num w:numId="31">
    <w:abstractNumId w:val="13"/>
  </w:num>
  <w:num w:numId="32">
    <w:abstractNumId w:val="11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C"/>
    <w:rsid w:val="000417D6"/>
    <w:rsid w:val="00042B61"/>
    <w:rsid w:val="00066AFE"/>
    <w:rsid w:val="00073DF6"/>
    <w:rsid w:val="000769E7"/>
    <w:rsid w:val="000B4F8B"/>
    <w:rsid w:val="000D1D0A"/>
    <w:rsid w:val="000E6EC2"/>
    <w:rsid w:val="000F6F58"/>
    <w:rsid w:val="00120FCD"/>
    <w:rsid w:val="001279AD"/>
    <w:rsid w:val="0013688A"/>
    <w:rsid w:val="0015087B"/>
    <w:rsid w:val="00152765"/>
    <w:rsid w:val="001674AA"/>
    <w:rsid w:val="00170F88"/>
    <w:rsid w:val="0018110F"/>
    <w:rsid w:val="00183349"/>
    <w:rsid w:val="001C11AF"/>
    <w:rsid w:val="001E0F80"/>
    <w:rsid w:val="001F5641"/>
    <w:rsid w:val="001F67AF"/>
    <w:rsid w:val="00253151"/>
    <w:rsid w:val="00256601"/>
    <w:rsid w:val="002745D2"/>
    <w:rsid w:val="00277D10"/>
    <w:rsid w:val="002875F3"/>
    <w:rsid w:val="002A3BEF"/>
    <w:rsid w:val="002C238D"/>
    <w:rsid w:val="002C2AD1"/>
    <w:rsid w:val="002C4873"/>
    <w:rsid w:val="002D73C8"/>
    <w:rsid w:val="002E621E"/>
    <w:rsid w:val="002E6E66"/>
    <w:rsid w:val="003357E5"/>
    <w:rsid w:val="00336FF0"/>
    <w:rsid w:val="00366551"/>
    <w:rsid w:val="00371361"/>
    <w:rsid w:val="003722E6"/>
    <w:rsid w:val="00373595"/>
    <w:rsid w:val="003744F2"/>
    <w:rsid w:val="0039000E"/>
    <w:rsid w:val="00394E07"/>
    <w:rsid w:val="003B3600"/>
    <w:rsid w:val="003E0D9D"/>
    <w:rsid w:val="00400E41"/>
    <w:rsid w:val="004244FC"/>
    <w:rsid w:val="004306E3"/>
    <w:rsid w:val="00465B94"/>
    <w:rsid w:val="0047352E"/>
    <w:rsid w:val="00473F13"/>
    <w:rsid w:val="004A6A6E"/>
    <w:rsid w:val="004C2EAA"/>
    <w:rsid w:val="004F7768"/>
    <w:rsid w:val="00501960"/>
    <w:rsid w:val="005133D8"/>
    <w:rsid w:val="00516867"/>
    <w:rsid w:val="005324AB"/>
    <w:rsid w:val="00554904"/>
    <w:rsid w:val="005765CB"/>
    <w:rsid w:val="005D3F37"/>
    <w:rsid w:val="006078B1"/>
    <w:rsid w:val="0061597D"/>
    <w:rsid w:val="0061710C"/>
    <w:rsid w:val="00621C74"/>
    <w:rsid w:val="006231F3"/>
    <w:rsid w:val="00673419"/>
    <w:rsid w:val="00673970"/>
    <w:rsid w:val="006759B3"/>
    <w:rsid w:val="006C7E3F"/>
    <w:rsid w:val="006F5661"/>
    <w:rsid w:val="007151EC"/>
    <w:rsid w:val="0071653B"/>
    <w:rsid w:val="007430B3"/>
    <w:rsid w:val="00786424"/>
    <w:rsid w:val="007D03BB"/>
    <w:rsid w:val="007D5465"/>
    <w:rsid w:val="007E16EC"/>
    <w:rsid w:val="007F6AE3"/>
    <w:rsid w:val="00813EE0"/>
    <w:rsid w:val="0083769A"/>
    <w:rsid w:val="00851B10"/>
    <w:rsid w:val="00883169"/>
    <w:rsid w:val="00885767"/>
    <w:rsid w:val="00893E08"/>
    <w:rsid w:val="008A1378"/>
    <w:rsid w:val="008B020E"/>
    <w:rsid w:val="008C4E8D"/>
    <w:rsid w:val="00914AA3"/>
    <w:rsid w:val="00926788"/>
    <w:rsid w:val="00926A5A"/>
    <w:rsid w:val="00934234"/>
    <w:rsid w:val="00941C52"/>
    <w:rsid w:val="009977BB"/>
    <w:rsid w:val="009B622E"/>
    <w:rsid w:val="009C1199"/>
    <w:rsid w:val="009F3381"/>
    <w:rsid w:val="00A017FD"/>
    <w:rsid w:val="00A13B52"/>
    <w:rsid w:val="00A5275A"/>
    <w:rsid w:val="00A66D7D"/>
    <w:rsid w:val="00A76991"/>
    <w:rsid w:val="00AC23EE"/>
    <w:rsid w:val="00AD02DA"/>
    <w:rsid w:val="00AD0764"/>
    <w:rsid w:val="00AE136C"/>
    <w:rsid w:val="00B00F68"/>
    <w:rsid w:val="00B07B21"/>
    <w:rsid w:val="00B627E3"/>
    <w:rsid w:val="00B90C25"/>
    <w:rsid w:val="00BB0C2E"/>
    <w:rsid w:val="00BB161D"/>
    <w:rsid w:val="00BB2F56"/>
    <w:rsid w:val="00BC7618"/>
    <w:rsid w:val="00BD14DD"/>
    <w:rsid w:val="00BD699F"/>
    <w:rsid w:val="00C13DAD"/>
    <w:rsid w:val="00C16AE4"/>
    <w:rsid w:val="00C16F1F"/>
    <w:rsid w:val="00C22B2B"/>
    <w:rsid w:val="00C62C40"/>
    <w:rsid w:val="00C64F10"/>
    <w:rsid w:val="00C66C34"/>
    <w:rsid w:val="00C918CA"/>
    <w:rsid w:val="00C9612B"/>
    <w:rsid w:val="00CE56BB"/>
    <w:rsid w:val="00CF08A5"/>
    <w:rsid w:val="00D02189"/>
    <w:rsid w:val="00D26631"/>
    <w:rsid w:val="00D3571E"/>
    <w:rsid w:val="00D5369B"/>
    <w:rsid w:val="00D96A4A"/>
    <w:rsid w:val="00DE266E"/>
    <w:rsid w:val="00DF07E7"/>
    <w:rsid w:val="00E00C94"/>
    <w:rsid w:val="00E01BB4"/>
    <w:rsid w:val="00E218A7"/>
    <w:rsid w:val="00E45CE7"/>
    <w:rsid w:val="00E51945"/>
    <w:rsid w:val="00E60089"/>
    <w:rsid w:val="00E8048F"/>
    <w:rsid w:val="00E84E54"/>
    <w:rsid w:val="00EA2721"/>
    <w:rsid w:val="00EB62A1"/>
    <w:rsid w:val="00EE4F6A"/>
    <w:rsid w:val="00EF7B42"/>
    <w:rsid w:val="00F03F5D"/>
    <w:rsid w:val="00F104D4"/>
    <w:rsid w:val="00F629EE"/>
    <w:rsid w:val="00F67152"/>
    <w:rsid w:val="00FB376B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F44D0"/>
  <w15:docId w15:val="{4A45C08A-D058-472B-90EA-F9C1D92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4FC"/>
    <w:rPr>
      <w:b/>
      <w:bCs/>
    </w:rPr>
  </w:style>
  <w:style w:type="character" w:styleId="a5">
    <w:name w:val="Hyperlink"/>
    <w:basedOn w:val="a0"/>
    <w:uiPriority w:val="99"/>
    <w:semiHidden/>
    <w:unhideWhenUsed/>
    <w:rsid w:val="004244FC"/>
    <w:rPr>
      <w:color w:val="0000FF"/>
      <w:u w:val="single"/>
    </w:rPr>
  </w:style>
  <w:style w:type="table" w:styleId="a6">
    <w:name w:val="Table Grid"/>
    <w:basedOn w:val="a1"/>
    <w:rsid w:val="0062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31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945"/>
  </w:style>
  <w:style w:type="paragraph" w:styleId="aa">
    <w:name w:val="footer"/>
    <w:basedOn w:val="a"/>
    <w:link w:val="ab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945"/>
  </w:style>
  <w:style w:type="character" w:customStyle="1" w:styleId="2">
    <w:name w:val="Основной текст (2)_"/>
    <w:basedOn w:val="a0"/>
    <w:link w:val="20"/>
    <w:rsid w:val="00EE4F6A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EE4F6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6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c"/>
    <w:rsid w:val="00EE4F6A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pt">
    <w:name w:val="Основной текст + Интервал 2 pt"/>
    <w:basedOn w:val="ac"/>
    <w:rsid w:val="00EE4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4F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4F776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c"/>
    <w:rsid w:val="004F77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786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7864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c"/>
    <w:rsid w:val="007864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786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7864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8642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86424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0pt0">
    <w:name w:val="Основной текст + 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22B2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4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323E-1D13-4586-98F0-530455E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2022-11-22T00:59:00Z</cp:lastPrinted>
  <dcterms:created xsi:type="dcterms:W3CDTF">2022-11-22T00:59:00Z</dcterms:created>
  <dcterms:modified xsi:type="dcterms:W3CDTF">2022-11-22T00:59:00Z</dcterms:modified>
</cp:coreProperties>
</file>